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9B83" w14:textId="77777777" w:rsidR="00E7235B" w:rsidRPr="009C4B8A" w:rsidRDefault="00D5418F">
      <w:pPr>
        <w:tabs>
          <w:tab w:val="left" w:pos="7737"/>
        </w:tabs>
        <w:ind w:left="649"/>
        <w:rPr>
          <w:rFonts w:ascii="Times New Roman" w:hAnsi="Times New Roman" w:cs="Times New Roman"/>
          <w:position w:val="16"/>
          <w:sz w:val="20"/>
        </w:rPr>
      </w:pPr>
      <w:r w:rsidRPr="009C4B8A">
        <w:rPr>
          <w:rFonts w:ascii="Times New Roman" w:hAnsi="Times New Roman" w:cs="Times New Roman"/>
          <w:sz w:val="20"/>
        </w:rPr>
        <w:tab/>
      </w:r>
    </w:p>
    <w:p w14:paraId="456EA4AA" w14:textId="09F18DD0" w:rsidR="00E7235B" w:rsidRPr="009C4B8A" w:rsidRDefault="00A70FB8" w:rsidP="009B5FC5">
      <w:pPr>
        <w:pStyle w:val="Heading1"/>
        <w:spacing w:line="278" w:lineRule="auto"/>
        <w:ind w:left="1077" w:firstLine="0"/>
        <w:jc w:val="both"/>
        <w:rPr>
          <w:rFonts w:ascii="Times New Roman" w:hAnsi="Times New Roman" w:cs="Times New Roman"/>
        </w:rPr>
      </w:pPr>
      <w:bookmarkStart w:id="0" w:name="REQUEST_FOR_PROPSALS_–_PROVISION_OF_MEDI"/>
      <w:bookmarkEnd w:id="0"/>
      <w:r w:rsidRPr="00516505">
        <w:rPr>
          <w:rFonts w:ascii="Times New Roman" w:hAnsi="Times New Roman" w:cs="Times New Roman"/>
        </w:rPr>
        <w:t>REQUEST</w:t>
      </w:r>
      <w:r w:rsidRPr="00516505">
        <w:rPr>
          <w:rFonts w:ascii="Times New Roman" w:hAnsi="Times New Roman" w:cs="Times New Roman"/>
          <w:spacing w:val="-9"/>
        </w:rPr>
        <w:t xml:space="preserve"> </w:t>
      </w:r>
      <w:r w:rsidRPr="00516505">
        <w:rPr>
          <w:rFonts w:ascii="Times New Roman" w:hAnsi="Times New Roman" w:cs="Times New Roman"/>
        </w:rPr>
        <w:t>FOR</w:t>
      </w:r>
      <w:r w:rsidRPr="00516505">
        <w:rPr>
          <w:rFonts w:ascii="Times New Roman" w:hAnsi="Times New Roman" w:cs="Times New Roman"/>
          <w:spacing w:val="-9"/>
        </w:rPr>
        <w:t xml:space="preserve"> </w:t>
      </w:r>
      <w:r w:rsidRPr="009C4B8A">
        <w:rPr>
          <w:rFonts w:ascii="Times New Roman" w:hAnsi="Times New Roman" w:cs="Times New Roman"/>
        </w:rPr>
        <w:t>PROP</w:t>
      </w:r>
      <w:r w:rsidR="00516505">
        <w:rPr>
          <w:rFonts w:ascii="Times New Roman" w:hAnsi="Times New Roman" w:cs="Times New Roman"/>
        </w:rPr>
        <w:t>O</w:t>
      </w:r>
      <w:r w:rsidRPr="00516505">
        <w:rPr>
          <w:rFonts w:ascii="Times New Roman" w:hAnsi="Times New Roman" w:cs="Times New Roman"/>
        </w:rPr>
        <w:t>SALS–</w:t>
      </w:r>
      <w:r w:rsidR="005965FD" w:rsidRPr="005965FD">
        <w:rPr>
          <w:rFonts w:ascii="Times New Roman" w:hAnsi="Times New Roman" w:cs="Times New Roman"/>
          <w:spacing w:val="-10"/>
        </w:rPr>
        <w:t>REQUEST FOR PROPOSAL (RFP) FOR THE PROVISION OF ELECTRONIC EQUIPMENT, OFFICE CONTENTS, DIRECTOR &amp; OFFICERS LIABILITY, MOTOR INSURANCE COVER FOR AMREF HEALTH AFRICA IN ZAMBIA FOR THE PERIOD OF ONE (1) YEAR FROM INSURANCE COMPANIES.</w:t>
      </w:r>
    </w:p>
    <w:p w14:paraId="40AFF0D0" w14:textId="77777777" w:rsidR="00E7235B" w:rsidRPr="009C4B8A" w:rsidRDefault="00D5418F" w:rsidP="00C52FE8">
      <w:pPr>
        <w:spacing w:before="159" w:line="376" w:lineRule="auto"/>
        <w:ind w:left="1077"/>
        <w:rPr>
          <w:rFonts w:ascii="Times New Roman" w:hAnsi="Times New Roman" w:cs="Times New Roman"/>
          <w:b/>
        </w:rPr>
      </w:pPr>
      <w:r w:rsidRPr="009C4B8A">
        <w:rPr>
          <w:rFonts w:ascii="Times New Roman" w:hAnsi="Times New Roman" w:cs="Times New Roman"/>
          <w:sz w:val="24"/>
        </w:rPr>
        <w:t>Delivery/</w:t>
      </w:r>
      <w:r w:rsidRPr="009C4B8A">
        <w:rPr>
          <w:rFonts w:ascii="Times New Roman" w:hAnsi="Times New Roman" w:cs="Times New Roman"/>
          <w:spacing w:val="-5"/>
          <w:sz w:val="24"/>
        </w:rPr>
        <w:t xml:space="preserve"> </w:t>
      </w:r>
      <w:r w:rsidRPr="009C4B8A">
        <w:rPr>
          <w:rFonts w:ascii="Times New Roman" w:hAnsi="Times New Roman" w:cs="Times New Roman"/>
          <w:sz w:val="24"/>
        </w:rPr>
        <w:t>Performance</w:t>
      </w:r>
      <w:r w:rsidRPr="009C4B8A">
        <w:rPr>
          <w:rFonts w:ascii="Times New Roman" w:hAnsi="Times New Roman" w:cs="Times New Roman"/>
          <w:spacing w:val="-4"/>
          <w:sz w:val="24"/>
        </w:rPr>
        <w:t xml:space="preserve"> </w:t>
      </w:r>
      <w:r w:rsidRPr="009C4B8A">
        <w:rPr>
          <w:rFonts w:ascii="Times New Roman" w:hAnsi="Times New Roman" w:cs="Times New Roman"/>
          <w:sz w:val="24"/>
        </w:rPr>
        <w:t>Date</w:t>
      </w:r>
      <w:r w:rsidRPr="009C4B8A">
        <w:rPr>
          <w:rFonts w:ascii="Times New Roman" w:hAnsi="Times New Roman" w:cs="Times New Roman"/>
          <w:b/>
          <w:sz w:val="24"/>
        </w:rPr>
        <w:t>:</w:t>
      </w:r>
      <w:r w:rsidRPr="009C4B8A">
        <w:rPr>
          <w:rFonts w:ascii="Times New Roman" w:hAnsi="Times New Roman" w:cs="Times New Roman"/>
          <w:b/>
          <w:spacing w:val="-3"/>
          <w:sz w:val="24"/>
        </w:rPr>
        <w:t xml:space="preserve"> </w:t>
      </w:r>
      <w:r w:rsidR="00C52FE8" w:rsidRPr="009C4B8A">
        <w:rPr>
          <w:rFonts w:ascii="Times New Roman" w:hAnsi="Times New Roman" w:cs="Times New Roman"/>
          <w:b/>
          <w:sz w:val="24"/>
        </w:rPr>
        <w:t>1</w:t>
      </w:r>
      <w:r w:rsidR="00C52FE8" w:rsidRPr="009C4B8A">
        <w:rPr>
          <w:rFonts w:ascii="Times New Roman" w:hAnsi="Times New Roman" w:cs="Times New Roman"/>
          <w:b/>
          <w:sz w:val="24"/>
          <w:vertAlign w:val="superscript"/>
        </w:rPr>
        <w:t>st</w:t>
      </w:r>
      <w:r w:rsidR="00C52FE8" w:rsidRPr="009C4B8A">
        <w:rPr>
          <w:rFonts w:ascii="Times New Roman" w:hAnsi="Times New Roman" w:cs="Times New Roman"/>
          <w:b/>
          <w:sz w:val="24"/>
        </w:rPr>
        <w:t xml:space="preserve"> January 202</w:t>
      </w:r>
      <w:r w:rsidR="00516505">
        <w:rPr>
          <w:rFonts w:ascii="Times New Roman" w:hAnsi="Times New Roman" w:cs="Times New Roman"/>
          <w:b/>
          <w:sz w:val="24"/>
        </w:rPr>
        <w:t>6</w:t>
      </w:r>
      <w:r w:rsidR="00C52FE8" w:rsidRPr="009C4B8A">
        <w:rPr>
          <w:rFonts w:ascii="Times New Roman" w:hAnsi="Times New Roman" w:cs="Times New Roman"/>
          <w:b/>
          <w:sz w:val="24"/>
        </w:rPr>
        <w:t xml:space="preserve"> to 31</w:t>
      </w:r>
      <w:r w:rsidR="00C52FE8" w:rsidRPr="009C4B8A">
        <w:rPr>
          <w:rFonts w:ascii="Times New Roman" w:hAnsi="Times New Roman" w:cs="Times New Roman"/>
          <w:b/>
          <w:sz w:val="24"/>
          <w:vertAlign w:val="superscript"/>
        </w:rPr>
        <w:t>st</w:t>
      </w:r>
      <w:r w:rsidR="00C52FE8" w:rsidRPr="009C4B8A">
        <w:rPr>
          <w:rFonts w:ascii="Times New Roman" w:hAnsi="Times New Roman" w:cs="Times New Roman"/>
          <w:b/>
          <w:sz w:val="24"/>
        </w:rPr>
        <w:t xml:space="preserve"> December 2</w:t>
      </w:r>
      <w:r w:rsidR="00516505">
        <w:rPr>
          <w:rFonts w:ascii="Times New Roman" w:hAnsi="Times New Roman" w:cs="Times New Roman"/>
          <w:b/>
          <w:sz w:val="24"/>
        </w:rPr>
        <w:t>026</w:t>
      </w:r>
    </w:p>
    <w:p w14:paraId="38B63A59" w14:textId="3E862031" w:rsidR="00E7235B" w:rsidRDefault="00D5418F" w:rsidP="00C52FE8">
      <w:pPr>
        <w:pStyle w:val="Heading1"/>
        <w:spacing w:line="276" w:lineRule="auto"/>
        <w:ind w:left="1077" w:right="312" w:firstLine="0"/>
        <w:jc w:val="both"/>
        <w:rPr>
          <w:rFonts w:ascii="Times New Roman" w:hAnsi="Times New Roman" w:cs="Times New Roman"/>
          <w:color w:val="FF0000"/>
        </w:rPr>
      </w:pPr>
      <w:bookmarkStart w:id="1" w:name="Request_for_Proposal_(RFP)_for_the_provi"/>
      <w:bookmarkEnd w:id="1"/>
      <w:r w:rsidRPr="009C4B8A">
        <w:rPr>
          <w:rFonts w:ascii="Times New Roman" w:hAnsi="Times New Roman" w:cs="Times New Roman"/>
          <w:color w:val="FF0000"/>
        </w:rPr>
        <w:t>Request</w:t>
      </w:r>
      <w:r w:rsidRPr="009C4B8A">
        <w:rPr>
          <w:rFonts w:ascii="Times New Roman" w:hAnsi="Times New Roman" w:cs="Times New Roman"/>
          <w:color w:val="FF0000"/>
          <w:spacing w:val="-18"/>
        </w:rPr>
        <w:t xml:space="preserve"> </w:t>
      </w:r>
      <w:r w:rsidRPr="009C4B8A">
        <w:rPr>
          <w:rFonts w:ascii="Times New Roman" w:hAnsi="Times New Roman" w:cs="Times New Roman"/>
          <w:color w:val="FF0000"/>
        </w:rPr>
        <w:t>for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Proposal</w:t>
      </w:r>
      <w:r w:rsidRPr="009C4B8A">
        <w:rPr>
          <w:rFonts w:ascii="Times New Roman" w:hAnsi="Times New Roman" w:cs="Times New Roman"/>
          <w:color w:val="FF0000"/>
          <w:spacing w:val="-19"/>
        </w:rPr>
        <w:t xml:space="preserve"> </w:t>
      </w:r>
      <w:r w:rsidRPr="009C4B8A">
        <w:rPr>
          <w:rFonts w:ascii="Times New Roman" w:hAnsi="Times New Roman" w:cs="Times New Roman"/>
          <w:color w:val="FF0000"/>
        </w:rPr>
        <w:t>(RFP)</w:t>
      </w:r>
      <w:r w:rsidRPr="009C4B8A">
        <w:rPr>
          <w:rFonts w:ascii="Times New Roman" w:hAnsi="Times New Roman" w:cs="Times New Roman"/>
          <w:color w:val="FF0000"/>
          <w:spacing w:val="-20"/>
        </w:rPr>
        <w:t xml:space="preserve"> </w:t>
      </w:r>
      <w:r w:rsidRPr="009C4B8A">
        <w:rPr>
          <w:rFonts w:ascii="Times New Roman" w:hAnsi="Times New Roman" w:cs="Times New Roman"/>
          <w:color w:val="FF0000"/>
        </w:rPr>
        <w:t>for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the</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provision</w:t>
      </w:r>
      <w:r w:rsidRPr="009C4B8A">
        <w:rPr>
          <w:rFonts w:ascii="Times New Roman" w:hAnsi="Times New Roman" w:cs="Times New Roman"/>
          <w:color w:val="FF0000"/>
          <w:spacing w:val="-16"/>
        </w:rPr>
        <w:t xml:space="preserve"> </w:t>
      </w:r>
      <w:r w:rsidRPr="009C4B8A">
        <w:rPr>
          <w:rFonts w:ascii="Times New Roman" w:hAnsi="Times New Roman" w:cs="Times New Roman"/>
          <w:color w:val="FF0000"/>
        </w:rPr>
        <w:t>of</w:t>
      </w:r>
      <w:r w:rsidRPr="009C4B8A">
        <w:rPr>
          <w:rFonts w:ascii="Times New Roman" w:hAnsi="Times New Roman" w:cs="Times New Roman"/>
          <w:color w:val="FF0000"/>
          <w:spacing w:val="-17"/>
        </w:rPr>
        <w:t xml:space="preserve"> </w:t>
      </w:r>
      <w:r w:rsidR="005F4BBE" w:rsidRPr="005F4BBE">
        <w:rPr>
          <w:rFonts w:ascii="Times New Roman" w:hAnsi="Times New Roman" w:cs="Times New Roman"/>
          <w:color w:val="FF0000"/>
        </w:rPr>
        <w:t>Electronic Equipment, Office Contents, Director &amp; Officers Liability, Motor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insurance</w:t>
      </w:r>
      <w:r w:rsidRPr="009C4B8A">
        <w:rPr>
          <w:rFonts w:ascii="Times New Roman" w:hAnsi="Times New Roman" w:cs="Times New Roman"/>
          <w:color w:val="FF0000"/>
          <w:spacing w:val="-16"/>
        </w:rPr>
        <w:t xml:space="preserve"> </w:t>
      </w:r>
      <w:r w:rsidRPr="009C4B8A">
        <w:rPr>
          <w:rFonts w:ascii="Times New Roman" w:hAnsi="Times New Roman" w:cs="Times New Roman"/>
          <w:color w:val="FF0000"/>
        </w:rPr>
        <w:t>cover</w:t>
      </w:r>
      <w:r w:rsidRPr="009C4B8A">
        <w:rPr>
          <w:rFonts w:ascii="Times New Roman" w:hAnsi="Times New Roman" w:cs="Times New Roman"/>
          <w:color w:val="FF0000"/>
          <w:spacing w:val="-17"/>
        </w:rPr>
        <w:t xml:space="preserve"> </w:t>
      </w:r>
      <w:r w:rsidRPr="009C4B8A">
        <w:rPr>
          <w:rFonts w:ascii="Times New Roman" w:hAnsi="Times New Roman" w:cs="Times New Roman"/>
          <w:color w:val="FF0000"/>
        </w:rPr>
        <w:t>for</w:t>
      </w:r>
      <w:r w:rsidR="00C52FE8" w:rsidRPr="009C4B8A">
        <w:rPr>
          <w:rFonts w:ascii="Times New Roman" w:hAnsi="Times New Roman" w:cs="Times New Roman"/>
          <w:color w:val="FF0000"/>
          <w:spacing w:val="-17"/>
        </w:rPr>
        <w:t xml:space="preserve"> Amref Health Africa in Zambia </w:t>
      </w:r>
      <w:r w:rsidRPr="009C4B8A">
        <w:rPr>
          <w:rFonts w:ascii="Times New Roman" w:hAnsi="Times New Roman" w:cs="Times New Roman"/>
          <w:color w:val="FF0000"/>
        </w:rPr>
        <w:t>for the period of one (1) year from Insurance Companies.</w:t>
      </w:r>
    </w:p>
    <w:p w14:paraId="6AEB70A7" w14:textId="3A8DD9A8" w:rsidR="005965FD" w:rsidRDefault="005F4BBE" w:rsidP="005F4BBE">
      <w:pPr>
        <w:pStyle w:val="Heading1"/>
        <w:rPr>
          <w:rFonts w:ascii="Times New Roman" w:hAnsi="Times New Roman" w:cs="Times New Roman"/>
          <w:color w:val="FF0000"/>
        </w:rPr>
      </w:pPr>
      <w:r>
        <w:rPr>
          <w:rFonts w:ascii="Times New Roman" w:hAnsi="Times New Roman" w:cs="Times New Roman"/>
          <w:color w:val="FF0000"/>
        </w:rPr>
        <w:tab/>
      </w:r>
    </w:p>
    <w:p w14:paraId="41E9398E" w14:textId="704D921E" w:rsidR="00100101" w:rsidRPr="00516505" w:rsidRDefault="00D5418F" w:rsidP="009B5FC5">
      <w:pPr>
        <w:pStyle w:val="Heading1"/>
      </w:pPr>
      <w:r w:rsidRPr="009C4B8A">
        <w:rPr>
          <w:rFonts w:ascii="Times New Roman" w:hAnsi="Times New Roman" w:cs="Times New Roman"/>
          <w:color w:val="FF0000"/>
          <w:spacing w:val="-2"/>
        </w:rPr>
        <w:t>Introduction</w:t>
      </w:r>
    </w:p>
    <w:p w14:paraId="2B51D288" w14:textId="77777777" w:rsidR="00A70FB8" w:rsidRPr="009C4B8A" w:rsidRDefault="00100101" w:rsidP="00100101">
      <w:pPr>
        <w:ind w:left="993"/>
        <w:jc w:val="both"/>
        <w:rPr>
          <w:rFonts w:ascii="Times New Roman" w:eastAsia="Times New Roman" w:hAnsi="Times New Roman" w:cs="Times New Roman"/>
          <w:bCs/>
          <w:color w:val="000000" w:themeColor="text1"/>
          <w:sz w:val="24"/>
          <w:szCs w:val="24"/>
        </w:rPr>
      </w:pPr>
      <w:bookmarkStart w:id="2" w:name="_Hlk166064406"/>
      <w:r w:rsidRPr="009C4B8A">
        <w:rPr>
          <w:rFonts w:ascii="Times New Roman" w:eastAsia="Times New Roman" w:hAnsi="Times New Roman" w:cs="Times New Roman"/>
          <w:bCs/>
          <w:color w:val="000000" w:themeColor="text1"/>
          <w:sz w:val="24"/>
          <w:szCs w:val="24"/>
        </w:rPr>
        <w:t xml:space="preserve">Amref Health Africa was founded in 1957 and has since grown to become the largest African-based international health development </w:t>
      </w:r>
      <w:proofErr w:type="spellStart"/>
      <w:r w:rsidRPr="009C4B8A">
        <w:rPr>
          <w:rFonts w:ascii="Times New Roman" w:eastAsia="Times New Roman" w:hAnsi="Times New Roman" w:cs="Times New Roman"/>
          <w:bCs/>
          <w:color w:val="000000" w:themeColor="text1"/>
          <w:sz w:val="24"/>
          <w:szCs w:val="24"/>
        </w:rPr>
        <w:t>organisation</w:t>
      </w:r>
      <w:proofErr w:type="spellEnd"/>
      <w:r w:rsidRPr="009C4B8A">
        <w:rPr>
          <w:rFonts w:ascii="Times New Roman" w:eastAsia="Times New Roman" w:hAnsi="Times New Roman" w:cs="Times New Roman"/>
          <w:bCs/>
          <w:color w:val="000000" w:themeColor="text1"/>
          <w:sz w:val="24"/>
          <w:szCs w:val="24"/>
        </w:rPr>
        <w:t>; currently implementing more than 180 programs, reaching more than 40 million people across 35 African countries; and a staff complement of over 2,000. Headquartered in Nairobi, Kenya, Amref Health Africa has offices in ten countries in Africa – Burkina Faso, Ethiopia, Guinea (Conakry), Kenya, Malawi, Senegal, South Sudan, Tanzania, Uganda and Zambia. An additional eleven advocacy and fundraising offices are located in Europe and North America.</w:t>
      </w:r>
    </w:p>
    <w:p w14:paraId="7D066BFE" w14:textId="77777777" w:rsidR="00100101" w:rsidRPr="009C4B8A" w:rsidRDefault="00100101" w:rsidP="009C4B8A">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 </w:t>
      </w:r>
    </w:p>
    <w:p w14:paraId="7A69DF23" w14:textId="77777777" w:rsidR="00100101" w:rsidRPr="009C4B8A" w:rsidRDefault="00100101" w:rsidP="00100101">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Amref Health Africa is driven by its vision of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Lasting health change in Africa’</w:t>
      </w:r>
      <w:r w:rsidRPr="009C4B8A">
        <w:rPr>
          <w:rFonts w:ascii="Times New Roman" w:eastAsia="Times New Roman" w:hAnsi="Times New Roman" w:cs="Times New Roman"/>
          <w:bCs/>
          <w:color w:val="000000" w:themeColor="text1"/>
          <w:sz w:val="24"/>
          <w:szCs w:val="24"/>
        </w:rPr>
        <w:t xml:space="preserve"> and its mission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To catalyze and drive community-led and people-</w:t>
      </w:r>
      <w:proofErr w:type="spellStart"/>
      <w:r w:rsidRPr="009C4B8A">
        <w:rPr>
          <w:rFonts w:ascii="Times New Roman" w:eastAsia="Times New Roman" w:hAnsi="Times New Roman" w:cs="Times New Roman"/>
          <w:b/>
          <w:bCs/>
          <w:i/>
          <w:color w:val="000000" w:themeColor="text1"/>
          <w:sz w:val="24"/>
          <w:szCs w:val="24"/>
        </w:rPr>
        <w:t>centred</w:t>
      </w:r>
      <w:proofErr w:type="spellEnd"/>
      <w:r w:rsidRPr="009C4B8A">
        <w:rPr>
          <w:rFonts w:ascii="Times New Roman" w:eastAsia="Times New Roman" w:hAnsi="Times New Roman" w:cs="Times New Roman"/>
          <w:b/>
          <w:bCs/>
          <w:i/>
          <w:color w:val="000000" w:themeColor="text1"/>
          <w:sz w:val="24"/>
          <w:szCs w:val="24"/>
        </w:rPr>
        <w:t xml:space="preserve"> health systems while addressing social determinants of health’</w:t>
      </w:r>
      <w:r w:rsidRPr="009C4B8A">
        <w:rPr>
          <w:rFonts w:ascii="Times New Roman" w:eastAsia="Times New Roman" w:hAnsi="Times New Roman" w:cs="Times New Roman"/>
          <w:bCs/>
          <w:i/>
          <w:color w:val="000000" w:themeColor="text1"/>
          <w:sz w:val="24"/>
          <w:szCs w:val="24"/>
        </w:rPr>
        <w:t>.</w:t>
      </w:r>
      <w:r w:rsidRPr="009C4B8A">
        <w:rPr>
          <w:rFonts w:ascii="Times New Roman" w:eastAsia="Times New Roman" w:hAnsi="Times New Roman" w:cs="Times New Roman"/>
          <w:bCs/>
          <w:color w:val="000000" w:themeColor="text1"/>
          <w:sz w:val="24"/>
          <w:szCs w:val="24"/>
        </w:rPr>
        <w:t xml:space="preserve"> We believe that the power to transform Africa's health lies within its communities, and therefore strive to ensure that health systems are not only functional but that communities are empowered to hold these systems accountable for the delivery of quality and affordable health care.</w:t>
      </w:r>
    </w:p>
    <w:p w14:paraId="4AA24943" w14:textId="77777777" w:rsidR="00A70FB8" w:rsidRPr="009C4B8A" w:rsidRDefault="00A70FB8" w:rsidP="009C4B8A">
      <w:pPr>
        <w:ind w:left="993"/>
        <w:jc w:val="both"/>
        <w:rPr>
          <w:rFonts w:ascii="Times New Roman" w:eastAsia="Times New Roman" w:hAnsi="Times New Roman" w:cs="Times New Roman"/>
          <w:bCs/>
          <w:color w:val="000000" w:themeColor="text1"/>
          <w:sz w:val="24"/>
          <w:szCs w:val="24"/>
        </w:rPr>
      </w:pPr>
    </w:p>
    <w:p w14:paraId="4EE15971" w14:textId="77777777" w:rsidR="00100101" w:rsidRPr="009C4B8A" w:rsidRDefault="00100101" w:rsidP="00100101">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Amref Health Africa (AHA) in Zambia is registered as a local organization since 2016. Amref Health Africa in Zambia is affiliated to Amref headquarters in Nairobi, Kenya and is also linked with the Amref Health Innovations (AHI), the Amref International University and Amref Flying Doctors.</w:t>
      </w:r>
    </w:p>
    <w:p w14:paraId="3631368B" w14:textId="77777777" w:rsidR="00A70FB8" w:rsidRPr="009C4B8A" w:rsidRDefault="00A70FB8" w:rsidP="009C4B8A">
      <w:pPr>
        <w:ind w:left="993"/>
        <w:jc w:val="both"/>
        <w:rPr>
          <w:rFonts w:ascii="Times New Roman" w:eastAsia="Times New Roman" w:hAnsi="Times New Roman" w:cs="Times New Roman"/>
          <w:bCs/>
          <w:color w:val="000000" w:themeColor="text1"/>
          <w:sz w:val="24"/>
          <w:szCs w:val="24"/>
        </w:rPr>
      </w:pPr>
    </w:p>
    <w:p w14:paraId="19063AF4" w14:textId="77777777" w:rsidR="00516505" w:rsidRPr="009C4B8A" w:rsidRDefault="00100101" w:rsidP="009C4B8A">
      <w:pPr>
        <w:adjustRightInd w:val="0"/>
        <w:ind w:left="993"/>
        <w:jc w:val="both"/>
        <w:rPr>
          <w:rFonts w:ascii="Times New Roman" w:hAnsi="Times New Roman" w:cs="Times New Roman"/>
          <w:bCs/>
          <w:color w:val="000000"/>
          <w:sz w:val="24"/>
          <w:szCs w:val="24"/>
        </w:rPr>
      </w:pPr>
      <w:r w:rsidRPr="009C4B8A">
        <w:rPr>
          <w:rFonts w:ascii="Times New Roman" w:eastAsia="Times New Roman" w:hAnsi="Times New Roman" w:cs="Times New Roman"/>
          <w:bCs/>
          <w:color w:val="000000" w:themeColor="text1"/>
          <w:sz w:val="24"/>
          <w:szCs w:val="24"/>
        </w:rPr>
        <w:t>Since its establishment in Zambia, Amref has since collaborated with the Government of the Republic of Zambia in developing and implementing innovative health development programs across the country in Human Resource for Health, health financing, maternal, newborn and child health, and health security. The organization has physical presence in 4 provinces and programmatic presence across the country.</w:t>
      </w:r>
      <w:bookmarkEnd w:id="2"/>
    </w:p>
    <w:p w14:paraId="1F106EEC" w14:textId="77777777" w:rsidR="00516505" w:rsidRPr="009C4B8A" w:rsidRDefault="00516505" w:rsidP="009C4B8A">
      <w:pPr>
        <w:rPr>
          <w:rFonts w:ascii="Times New Roman" w:hAnsi="Times New Roman" w:cs="Times New Roman"/>
        </w:rPr>
      </w:pPr>
      <w:r>
        <w:rPr>
          <w:rFonts w:ascii="Times New Roman" w:hAnsi="Times New Roman" w:cs="Times New Roman"/>
        </w:rPr>
        <w:tab/>
      </w:r>
    </w:p>
    <w:p w14:paraId="547C03C3" w14:textId="1383F6D8" w:rsidR="00E7235B" w:rsidRPr="009C4B8A" w:rsidRDefault="002773B3" w:rsidP="009C4B8A">
      <w:pPr>
        <w:ind w:left="993"/>
        <w:rPr>
          <w:rFonts w:ascii="Times New Roman" w:hAnsi="Times New Roman" w:cs="Times New Roman"/>
        </w:rPr>
      </w:pPr>
      <w:bookmarkStart w:id="3" w:name="Pact_Zambia_therefore_requires_purchasin"/>
      <w:bookmarkEnd w:id="3"/>
      <w:r>
        <w:rPr>
          <w:rFonts w:ascii="Times New Roman" w:hAnsi="Times New Roman" w:cs="Times New Roman"/>
        </w:rPr>
        <w:t>AHA</w:t>
      </w:r>
      <w:r w:rsidR="00277D86" w:rsidRPr="009C4B8A">
        <w:rPr>
          <w:rFonts w:ascii="Times New Roman" w:hAnsi="Times New Roman" w:cs="Times New Roman"/>
        </w:rPr>
        <w:t xml:space="preserve"> in</w:t>
      </w:r>
      <w:r w:rsidR="00D5418F" w:rsidRPr="009C4B8A">
        <w:rPr>
          <w:rFonts w:ascii="Times New Roman" w:hAnsi="Times New Roman" w:cs="Times New Roman"/>
          <w:spacing w:val="-10"/>
        </w:rPr>
        <w:t xml:space="preserve"> </w:t>
      </w:r>
      <w:r w:rsidR="00D5418F" w:rsidRPr="009C4B8A">
        <w:rPr>
          <w:rFonts w:ascii="Times New Roman" w:hAnsi="Times New Roman" w:cs="Times New Roman"/>
        </w:rPr>
        <w:t>Zambia</w:t>
      </w:r>
      <w:r w:rsidR="00D5418F" w:rsidRPr="009C4B8A">
        <w:rPr>
          <w:rFonts w:ascii="Times New Roman" w:hAnsi="Times New Roman" w:cs="Times New Roman"/>
          <w:spacing w:val="-11"/>
        </w:rPr>
        <w:t xml:space="preserve"> </w:t>
      </w:r>
      <w:r w:rsidR="00D5418F" w:rsidRPr="009C4B8A">
        <w:rPr>
          <w:rFonts w:ascii="Times New Roman" w:hAnsi="Times New Roman" w:cs="Times New Roman"/>
        </w:rPr>
        <w:t>therefore</w:t>
      </w:r>
      <w:r w:rsidR="00D5418F" w:rsidRPr="009C4B8A">
        <w:rPr>
          <w:rFonts w:ascii="Times New Roman" w:hAnsi="Times New Roman" w:cs="Times New Roman"/>
          <w:spacing w:val="-11"/>
        </w:rPr>
        <w:t xml:space="preserve"> </w:t>
      </w:r>
      <w:r w:rsidR="00D5418F" w:rsidRPr="009C4B8A">
        <w:rPr>
          <w:rFonts w:ascii="Times New Roman" w:hAnsi="Times New Roman" w:cs="Times New Roman"/>
        </w:rPr>
        <w:t>requires</w:t>
      </w:r>
      <w:r w:rsidR="00D5418F" w:rsidRPr="009C4B8A">
        <w:rPr>
          <w:rFonts w:ascii="Times New Roman" w:hAnsi="Times New Roman" w:cs="Times New Roman"/>
          <w:spacing w:val="-10"/>
        </w:rPr>
        <w:t xml:space="preserve"> </w:t>
      </w:r>
      <w:r w:rsidR="00D5418F" w:rsidRPr="009C4B8A">
        <w:rPr>
          <w:rFonts w:ascii="Times New Roman" w:hAnsi="Times New Roman" w:cs="Times New Roman"/>
        </w:rPr>
        <w:t>purchasing</w:t>
      </w:r>
      <w:r w:rsidR="00D5418F" w:rsidRPr="009C4B8A">
        <w:rPr>
          <w:rFonts w:ascii="Times New Roman" w:hAnsi="Times New Roman" w:cs="Times New Roman"/>
          <w:spacing w:val="-11"/>
        </w:rPr>
        <w:t xml:space="preserve"> </w:t>
      </w:r>
      <w:r w:rsidR="00D5418F" w:rsidRPr="009C4B8A">
        <w:rPr>
          <w:rFonts w:ascii="Times New Roman" w:hAnsi="Times New Roman" w:cs="Times New Roman"/>
        </w:rPr>
        <w:t>of</w:t>
      </w:r>
      <w:r w:rsidR="00D5418F" w:rsidRPr="009C4B8A">
        <w:rPr>
          <w:rFonts w:ascii="Times New Roman" w:hAnsi="Times New Roman" w:cs="Times New Roman"/>
          <w:spacing w:val="-15"/>
        </w:rPr>
        <w:t xml:space="preserve"> </w:t>
      </w:r>
      <w:r w:rsidR="00D5418F" w:rsidRPr="009C4B8A">
        <w:rPr>
          <w:rFonts w:ascii="Times New Roman" w:hAnsi="Times New Roman" w:cs="Times New Roman"/>
        </w:rPr>
        <w:t>the</w:t>
      </w:r>
      <w:r w:rsidR="00D5418F" w:rsidRPr="009C4B8A">
        <w:rPr>
          <w:rFonts w:ascii="Times New Roman" w:hAnsi="Times New Roman" w:cs="Times New Roman"/>
          <w:spacing w:val="-13"/>
        </w:rPr>
        <w:t xml:space="preserve"> </w:t>
      </w:r>
      <w:r w:rsidR="00D5418F" w:rsidRPr="009C4B8A">
        <w:rPr>
          <w:rFonts w:ascii="Times New Roman" w:hAnsi="Times New Roman" w:cs="Times New Roman"/>
        </w:rPr>
        <w:t>service</w:t>
      </w:r>
      <w:r w:rsidR="00D5418F" w:rsidRPr="009C4B8A">
        <w:rPr>
          <w:rFonts w:ascii="Times New Roman" w:hAnsi="Times New Roman" w:cs="Times New Roman"/>
          <w:spacing w:val="-15"/>
        </w:rPr>
        <w:t xml:space="preserve"> </w:t>
      </w:r>
      <w:r w:rsidR="00D5418F" w:rsidRPr="009C4B8A">
        <w:rPr>
          <w:rFonts w:ascii="Times New Roman" w:hAnsi="Times New Roman" w:cs="Times New Roman"/>
        </w:rPr>
        <w:t>to</w:t>
      </w:r>
      <w:r w:rsidR="00D5418F" w:rsidRPr="009C4B8A">
        <w:rPr>
          <w:rFonts w:ascii="Times New Roman" w:hAnsi="Times New Roman" w:cs="Times New Roman"/>
          <w:spacing w:val="-15"/>
        </w:rPr>
        <w:t xml:space="preserve"> </w:t>
      </w:r>
      <w:r w:rsidR="00D5418F" w:rsidRPr="009C4B8A">
        <w:rPr>
          <w:rFonts w:ascii="Times New Roman" w:hAnsi="Times New Roman" w:cs="Times New Roman"/>
        </w:rPr>
        <w:t>provide</w:t>
      </w:r>
      <w:r w:rsidR="00D5418F" w:rsidRPr="009C4B8A">
        <w:rPr>
          <w:rFonts w:ascii="Times New Roman" w:hAnsi="Times New Roman" w:cs="Times New Roman"/>
          <w:spacing w:val="-17"/>
        </w:rPr>
        <w:t xml:space="preserve"> </w:t>
      </w:r>
      <w:r w:rsidR="00E04EE1">
        <w:rPr>
          <w:rFonts w:ascii="Times New Roman" w:hAnsi="Times New Roman" w:cs="Times New Roman"/>
        </w:rPr>
        <w:t>Asset</w:t>
      </w:r>
      <w:r w:rsidR="00D5418F" w:rsidRPr="009C4B8A">
        <w:rPr>
          <w:rFonts w:ascii="Times New Roman" w:hAnsi="Times New Roman" w:cs="Times New Roman"/>
          <w:spacing w:val="-13"/>
        </w:rPr>
        <w:t xml:space="preserve"> </w:t>
      </w:r>
      <w:r w:rsidR="00D5418F" w:rsidRPr="009C4B8A">
        <w:rPr>
          <w:rFonts w:ascii="Times New Roman" w:hAnsi="Times New Roman" w:cs="Times New Roman"/>
        </w:rPr>
        <w:t>insurance cover</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for</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a</w:t>
      </w:r>
      <w:r w:rsidR="00D5418F" w:rsidRPr="009C4B8A">
        <w:rPr>
          <w:rFonts w:ascii="Times New Roman" w:hAnsi="Times New Roman" w:cs="Times New Roman"/>
          <w:spacing w:val="-16"/>
        </w:rPr>
        <w:t xml:space="preserve"> </w:t>
      </w:r>
      <w:r w:rsidR="00D5418F" w:rsidRPr="009C4B8A">
        <w:rPr>
          <w:rFonts w:ascii="Times New Roman" w:hAnsi="Times New Roman" w:cs="Times New Roman"/>
        </w:rPr>
        <w:t>period</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starting</w:t>
      </w:r>
      <w:r w:rsidR="00D5418F" w:rsidRPr="009C4B8A">
        <w:rPr>
          <w:rFonts w:ascii="Times New Roman" w:hAnsi="Times New Roman" w:cs="Times New Roman"/>
          <w:spacing w:val="-17"/>
        </w:rPr>
        <w:t xml:space="preserve"> </w:t>
      </w:r>
      <w:r w:rsidR="00D5418F" w:rsidRPr="009C4B8A">
        <w:rPr>
          <w:rFonts w:ascii="Times New Roman" w:hAnsi="Times New Roman" w:cs="Times New Roman"/>
        </w:rPr>
        <w:t>1</w:t>
      </w:r>
      <w:r w:rsidR="00CE5A33" w:rsidRPr="009C4B8A">
        <w:rPr>
          <w:rFonts w:ascii="Times New Roman" w:hAnsi="Times New Roman" w:cs="Times New Roman"/>
          <w:vertAlign w:val="superscript"/>
        </w:rPr>
        <w:t>st</w:t>
      </w:r>
      <w:r w:rsidR="00CE5A33" w:rsidRPr="009C4B8A">
        <w:rPr>
          <w:rFonts w:ascii="Times New Roman" w:hAnsi="Times New Roman" w:cs="Times New Roman"/>
        </w:rPr>
        <w:t xml:space="preserve"> January 202</w:t>
      </w:r>
      <w:r>
        <w:rPr>
          <w:rFonts w:ascii="Times New Roman" w:hAnsi="Times New Roman" w:cs="Times New Roman"/>
        </w:rPr>
        <w:t>6</w:t>
      </w:r>
      <w:r w:rsidR="00CE5A33" w:rsidRPr="009C4B8A">
        <w:rPr>
          <w:rFonts w:ascii="Times New Roman" w:hAnsi="Times New Roman" w:cs="Times New Roman"/>
        </w:rPr>
        <w:t xml:space="preserve"> to 31</w:t>
      </w:r>
      <w:r w:rsidR="00CE5A33" w:rsidRPr="009C4B8A">
        <w:rPr>
          <w:rFonts w:ascii="Times New Roman" w:hAnsi="Times New Roman" w:cs="Times New Roman"/>
          <w:vertAlign w:val="superscript"/>
        </w:rPr>
        <w:t>st</w:t>
      </w:r>
      <w:r w:rsidR="00CE5A33" w:rsidRPr="009C4B8A">
        <w:rPr>
          <w:rFonts w:ascii="Times New Roman" w:hAnsi="Times New Roman" w:cs="Times New Roman"/>
        </w:rPr>
        <w:t xml:space="preserve"> December 2026</w:t>
      </w:r>
      <w:r w:rsidR="00D5418F" w:rsidRPr="009C4B8A">
        <w:rPr>
          <w:rFonts w:ascii="Times New Roman" w:hAnsi="Times New Roman" w:cs="Times New Roman"/>
          <w:spacing w:val="-17"/>
        </w:rPr>
        <w:t xml:space="preserve"> </w:t>
      </w:r>
    </w:p>
    <w:p w14:paraId="34A93A3D" w14:textId="77777777" w:rsidR="00E7235B" w:rsidRDefault="00E7235B">
      <w:pPr>
        <w:pStyle w:val="BodyText"/>
        <w:spacing w:line="273" w:lineRule="auto"/>
      </w:pPr>
    </w:p>
    <w:p w14:paraId="5B2C0D4D" w14:textId="77777777" w:rsidR="00516505" w:rsidRDefault="00516505">
      <w:pPr>
        <w:pStyle w:val="BodyText"/>
        <w:spacing w:line="273" w:lineRule="auto"/>
        <w:sectPr w:rsidR="00516505">
          <w:headerReference w:type="default" r:id="rId10"/>
          <w:type w:val="continuous"/>
          <w:pgSz w:w="12240" w:h="15840"/>
          <w:pgMar w:top="1140" w:right="720" w:bottom="280" w:left="360" w:header="720" w:footer="720" w:gutter="0"/>
          <w:cols w:space="720"/>
        </w:sectPr>
      </w:pPr>
    </w:p>
    <w:p w14:paraId="44072654" w14:textId="77777777" w:rsidR="00E7235B" w:rsidRPr="009C4B8A" w:rsidRDefault="00D5418F" w:rsidP="001E2D2F">
      <w:pPr>
        <w:spacing w:before="39"/>
        <w:ind w:left="3182"/>
        <w:jc w:val="center"/>
        <w:rPr>
          <w:rFonts w:ascii="Times New Roman" w:hAnsi="Times New Roman" w:cs="Times New Roman"/>
          <w:b/>
          <w:sz w:val="20"/>
        </w:rPr>
      </w:pPr>
      <w:bookmarkStart w:id="4" w:name="Requirement/_Technical_Specification"/>
      <w:bookmarkEnd w:id="4"/>
      <w:r w:rsidRPr="009C4B8A">
        <w:rPr>
          <w:rFonts w:ascii="Times New Roman" w:hAnsi="Times New Roman" w:cs="Times New Roman"/>
          <w:b/>
          <w:color w:val="0092C6"/>
          <w:spacing w:val="-2"/>
          <w:sz w:val="20"/>
        </w:rPr>
        <w:lastRenderedPageBreak/>
        <w:t>Requirement/</w:t>
      </w:r>
      <w:r w:rsidRPr="009C4B8A">
        <w:rPr>
          <w:rFonts w:ascii="Times New Roman" w:hAnsi="Times New Roman" w:cs="Times New Roman"/>
          <w:b/>
          <w:color w:val="0092C6"/>
          <w:spacing w:val="-5"/>
          <w:sz w:val="20"/>
        </w:rPr>
        <w:t xml:space="preserve"> </w:t>
      </w:r>
      <w:r w:rsidRPr="009C4B8A">
        <w:rPr>
          <w:rFonts w:ascii="Times New Roman" w:hAnsi="Times New Roman" w:cs="Times New Roman"/>
          <w:b/>
          <w:color w:val="0092C6"/>
          <w:spacing w:val="-2"/>
          <w:sz w:val="20"/>
        </w:rPr>
        <w:t>Technical</w:t>
      </w:r>
      <w:r w:rsidRPr="009C4B8A">
        <w:rPr>
          <w:rFonts w:ascii="Times New Roman" w:hAnsi="Times New Roman" w:cs="Times New Roman"/>
          <w:b/>
          <w:color w:val="0092C6"/>
          <w:spacing w:val="-4"/>
          <w:sz w:val="20"/>
        </w:rPr>
        <w:t xml:space="preserve"> </w:t>
      </w:r>
      <w:r w:rsidRPr="009C4B8A">
        <w:rPr>
          <w:rFonts w:ascii="Times New Roman" w:hAnsi="Times New Roman" w:cs="Times New Roman"/>
          <w:b/>
          <w:color w:val="0092C6"/>
          <w:spacing w:val="-2"/>
          <w:sz w:val="20"/>
        </w:rPr>
        <w:t>Specification</w:t>
      </w:r>
    </w:p>
    <w:p w14:paraId="615638CF" w14:textId="77777777" w:rsidR="00E7235B" w:rsidRPr="009C4B8A" w:rsidRDefault="00D5418F" w:rsidP="001E2D2F">
      <w:pPr>
        <w:spacing w:before="37"/>
        <w:ind w:left="2724"/>
        <w:jc w:val="center"/>
        <w:rPr>
          <w:rFonts w:ascii="Times New Roman" w:hAnsi="Times New Roman" w:cs="Times New Roman"/>
          <w:b/>
          <w:sz w:val="20"/>
        </w:rPr>
      </w:pPr>
      <w:bookmarkStart w:id="5" w:name="The_detailed_requirements_are_as_tabulat"/>
      <w:bookmarkEnd w:id="5"/>
      <w:r w:rsidRPr="009C4B8A">
        <w:rPr>
          <w:rFonts w:ascii="Times New Roman" w:hAnsi="Times New Roman" w:cs="Times New Roman"/>
          <w:b/>
          <w:sz w:val="20"/>
        </w:rPr>
        <w:t>The</w:t>
      </w:r>
      <w:r w:rsidRPr="009C4B8A">
        <w:rPr>
          <w:rFonts w:ascii="Times New Roman" w:hAnsi="Times New Roman" w:cs="Times New Roman"/>
          <w:b/>
          <w:spacing w:val="-6"/>
          <w:sz w:val="20"/>
        </w:rPr>
        <w:t xml:space="preserve"> </w:t>
      </w:r>
      <w:r w:rsidRPr="009C4B8A">
        <w:rPr>
          <w:rFonts w:ascii="Times New Roman" w:hAnsi="Times New Roman" w:cs="Times New Roman"/>
          <w:b/>
          <w:sz w:val="20"/>
        </w:rPr>
        <w:t>detailed</w:t>
      </w:r>
      <w:r w:rsidRPr="009C4B8A">
        <w:rPr>
          <w:rFonts w:ascii="Times New Roman" w:hAnsi="Times New Roman" w:cs="Times New Roman"/>
          <w:b/>
          <w:spacing w:val="-4"/>
          <w:sz w:val="20"/>
        </w:rPr>
        <w:t xml:space="preserve"> </w:t>
      </w:r>
      <w:r w:rsidRPr="009C4B8A">
        <w:rPr>
          <w:rFonts w:ascii="Times New Roman" w:hAnsi="Times New Roman" w:cs="Times New Roman"/>
          <w:b/>
          <w:sz w:val="20"/>
        </w:rPr>
        <w:t>requirements</w:t>
      </w:r>
      <w:r w:rsidRPr="009C4B8A">
        <w:rPr>
          <w:rFonts w:ascii="Times New Roman" w:hAnsi="Times New Roman" w:cs="Times New Roman"/>
          <w:b/>
          <w:spacing w:val="-6"/>
          <w:sz w:val="20"/>
        </w:rPr>
        <w:t xml:space="preserve"> </w:t>
      </w:r>
      <w:r w:rsidRPr="009C4B8A">
        <w:rPr>
          <w:rFonts w:ascii="Times New Roman" w:hAnsi="Times New Roman" w:cs="Times New Roman"/>
          <w:b/>
          <w:sz w:val="20"/>
        </w:rPr>
        <w:t>are</w:t>
      </w:r>
      <w:r w:rsidRPr="009C4B8A">
        <w:rPr>
          <w:rFonts w:ascii="Times New Roman" w:hAnsi="Times New Roman" w:cs="Times New Roman"/>
          <w:b/>
          <w:spacing w:val="-5"/>
          <w:sz w:val="20"/>
        </w:rPr>
        <w:t xml:space="preserve"> </w:t>
      </w:r>
      <w:r w:rsidRPr="009C4B8A">
        <w:rPr>
          <w:rFonts w:ascii="Times New Roman" w:hAnsi="Times New Roman" w:cs="Times New Roman"/>
          <w:b/>
          <w:sz w:val="20"/>
        </w:rPr>
        <w:t>as</w:t>
      </w:r>
      <w:r w:rsidRPr="009C4B8A">
        <w:rPr>
          <w:rFonts w:ascii="Times New Roman" w:hAnsi="Times New Roman" w:cs="Times New Roman"/>
          <w:b/>
          <w:spacing w:val="-6"/>
          <w:sz w:val="20"/>
        </w:rPr>
        <w:t xml:space="preserve"> </w:t>
      </w:r>
      <w:r w:rsidRPr="009C4B8A">
        <w:rPr>
          <w:rFonts w:ascii="Times New Roman" w:hAnsi="Times New Roman" w:cs="Times New Roman"/>
          <w:b/>
          <w:sz w:val="20"/>
        </w:rPr>
        <w:t>tabulated</w:t>
      </w:r>
      <w:r w:rsidRPr="009C4B8A">
        <w:rPr>
          <w:rFonts w:ascii="Times New Roman" w:hAnsi="Times New Roman" w:cs="Times New Roman"/>
          <w:b/>
          <w:spacing w:val="-4"/>
          <w:sz w:val="20"/>
        </w:rPr>
        <w:t xml:space="preserve"> </w:t>
      </w:r>
      <w:r w:rsidRPr="009C4B8A">
        <w:rPr>
          <w:rFonts w:ascii="Times New Roman" w:hAnsi="Times New Roman" w:cs="Times New Roman"/>
          <w:b/>
          <w:spacing w:val="-2"/>
          <w:sz w:val="20"/>
        </w:rPr>
        <w:t>below:</w:t>
      </w:r>
    </w:p>
    <w:p w14:paraId="43CE444D" w14:textId="77777777" w:rsidR="00E7235B" w:rsidRPr="009C4B8A" w:rsidRDefault="00E7235B">
      <w:pPr>
        <w:pStyle w:val="BodyText"/>
        <w:rPr>
          <w:rFonts w:ascii="Times New Roman" w:hAnsi="Times New Roman" w:cs="Times New Roman"/>
          <w:b/>
          <w:sz w:val="18"/>
        </w:rPr>
      </w:pPr>
    </w:p>
    <w:tbl>
      <w:tblPr>
        <w:tblW w:w="14826" w:type="dxa"/>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
        <w:gridCol w:w="1193"/>
        <w:gridCol w:w="2918"/>
        <w:gridCol w:w="1559"/>
        <w:gridCol w:w="2694"/>
        <w:gridCol w:w="2693"/>
        <w:gridCol w:w="2977"/>
      </w:tblGrid>
      <w:tr w:rsidR="00B9746A" w:rsidRPr="006E0CFD" w14:paraId="4C93D655" w14:textId="77777777" w:rsidTr="001E2D2F">
        <w:trPr>
          <w:trHeight w:val="836"/>
        </w:trPr>
        <w:tc>
          <w:tcPr>
            <w:tcW w:w="792" w:type="dxa"/>
          </w:tcPr>
          <w:p w14:paraId="5B1F156A" w14:textId="77777777" w:rsidR="00B9746A" w:rsidRPr="006E0CFD" w:rsidRDefault="00B9746A">
            <w:pPr>
              <w:pStyle w:val="TableParagraph"/>
              <w:ind w:left="119" w:firstLine="24"/>
              <w:rPr>
                <w:rFonts w:ascii="Times New Roman" w:hAnsi="Times New Roman" w:cs="Times New Roman"/>
                <w:b/>
                <w:sz w:val="24"/>
                <w:szCs w:val="24"/>
              </w:rPr>
            </w:pPr>
            <w:r w:rsidRPr="006E0CFD">
              <w:rPr>
                <w:rFonts w:ascii="Times New Roman" w:hAnsi="Times New Roman" w:cs="Times New Roman"/>
                <w:b/>
                <w:spacing w:val="-4"/>
                <w:sz w:val="24"/>
                <w:szCs w:val="24"/>
              </w:rPr>
              <w:t>Line Item</w:t>
            </w:r>
          </w:p>
        </w:tc>
        <w:tc>
          <w:tcPr>
            <w:tcW w:w="4111" w:type="dxa"/>
            <w:gridSpan w:val="2"/>
          </w:tcPr>
          <w:p w14:paraId="52855C5F" w14:textId="77777777" w:rsidR="00B9746A" w:rsidRPr="006E0CFD" w:rsidRDefault="00B9746A">
            <w:pPr>
              <w:pStyle w:val="TableParagraph"/>
              <w:rPr>
                <w:rFonts w:ascii="Times New Roman" w:hAnsi="Times New Roman" w:cs="Times New Roman"/>
                <w:b/>
                <w:sz w:val="24"/>
                <w:szCs w:val="24"/>
              </w:rPr>
            </w:pPr>
          </w:p>
          <w:p w14:paraId="613592AF" w14:textId="77777777" w:rsidR="00B9746A" w:rsidRPr="006E0CFD" w:rsidRDefault="00B9746A">
            <w:pPr>
              <w:pStyle w:val="TableParagraph"/>
              <w:spacing w:before="7"/>
              <w:rPr>
                <w:rFonts w:ascii="Times New Roman" w:hAnsi="Times New Roman" w:cs="Times New Roman"/>
                <w:b/>
                <w:sz w:val="24"/>
                <w:szCs w:val="24"/>
              </w:rPr>
            </w:pPr>
          </w:p>
          <w:p w14:paraId="5F492C2C" w14:textId="77777777" w:rsidR="00B9746A" w:rsidRPr="006E0CFD" w:rsidRDefault="00B9746A">
            <w:pPr>
              <w:pStyle w:val="TableParagraph"/>
              <w:ind w:left="366"/>
              <w:rPr>
                <w:rFonts w:ascii="Times New Roman" w:hAnsi="Times New Roman" w:cs="Times New Roman"/>
                <w:b/>
                <w:sz w:val="24"/>
                <w:szCs w:val="24"/>
              </w:rPr>
            </w:pPr>
            <w:r w:rsidRPr="006E0CFD">
              <w:rPr>
                <w:rFonts w:ascii="Times New Roman" w:hAnsi="Times New Roman" w:cs="Times New Roman"/>
                <w:b/>
                <w:sz w:val="24"/>
                <w:szCs w:val="24"/>
              </w:rPr>
              <w:t>Description</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and</w:t>
            </w:r>
            <w:r w:rsidRPr="006E0CFD">
              <w:rPr>
                <w:rFonts w:ascii="Times New Roman" w:hAnsi="Times New Roman" w:cs="Times New Roman"/>
                <w:b/>
                <w:spacing w:val="-4"/>
                <w:sz w:val="24"/>
                <w:szCs w:val="24"/>
              </w:rPr>
              <w:t xml:space="preserve"> </w:t>
            </w:r>
            <w:r w:rsidRPr="006E0CFD">
              <w:rPr>
                <w:rFonts w:ascii="Times New Roman" w:hAnsi="Times New Roman" w:cs="Times New Roman"/>
                <w:b/>
                <w:spacing w:val="-2"/>
                <w:sz w:val="24"/>
                <w:szCs w:val="24"/>
              </w:rPr>
              <w:t>Specifications</w:t>
            </w:r>
          </w:p>
        </w:tc>
        <w:tc>
          <w:tcPr>
            <w:tcW w:w="1559" w:type="dxa"/>
          </w:tcPr>
          <w:p w14:paraId="153083B5" w14:textId="77777777" w:rsidR="00B9746A" w:rsidRPr="006E0CFD" w:rsidRDefault="002D2BDF">
            <w:pPr>
              <w:pStyle w:val="TableParagraph"/>
              <w:spacing w:before="40" w:line="259" w:lineRule="auto"/>
              <w:ind w:left="136" w:firstLine="98"/>
              <w:rPr>
                <w:rFonts w:ascii="Times New Roman" w:hAnsi="Times New Roman" w:cs="Times New Roman"/>
                <w:b/>
                <w:sz w:val="24"/>
                <w:szCs w:val="24"/>
              </w:rPr>
            </w:pPr>
            <w:r>
              <w:rPr>
                <w:rFonts w:ascii="Times New Roman" w:hAnsi="Times New Roman" w:cs="Times New Roman"/>
                <w:b/>
                <w:sz w:val="24"/>
                <w:szCs w:val="24"/>
              </w:rPr>
              <w:t>Months</w:t>
            </w:r>
          </w:p>
        </w:tc>
        <w:tc>
          <w:tcPr>
            <w:tcW w:w="2694" w:type="dxa"/>
          </w:tcPr>
          <w:p w14:paraId="01396391" w14:textId="77777777" w:rsidR="00B9746A" w:rsidRPr="006E0CFD" w:rsidRDefault="00B9746A">
            <w:pPr>
              <w:pStyle w:val="TableParagraph"/>
              <w:spacing w:before="40" w:line="259" w:lineRule="auto"/>
              <w:ind w:left="136" w:firstLine="98"/>
              <w:rPr>
                <w:rFonts w:ascii="Times New Roman" w:hAnsi="Times New Roman" w:cs="Times New Roman"/>
                <w:b/>
                <w:sz w:val="24"/>
                <w:szCs w:val="24"/>
              </w:rPr>
            </w:pPr>
            <w:r w:rsidRPr="006E0CFD">
              <w:rPr>
                <w:rFonts w:ascii="Times New Roman" w:hAnsi="Times New Roman" w:cs="Times New Roman"/>
                <w:b/>
                <w:sz w:val="24"/>
                <w:szCs w:val="24"/>
              </w:rPr>
              <w:t>Items and Specifications Offered.</w:t>
            </w:r>
            <w:r w:rsidRPr="006E0CFD">
              <w:rPr>
                <w:rFonts w:ascii="Times New Roman" w:hAnsi="Times New Roman" w:cs="Times New Roman"/>
                <w:b/>
                <w:spacing w:val="-12"/>
                <w:sz w:val="24"/>
                <w:szCs w:val="24"/>
              </w:rPr>
              <w:t xml:space="preserve"> </w:t>
            </w:r>
            <w:r w:rsidRPr="006E0CFD">
              <w:rPr>
                <w:rFonts w:ascii="Times New Roman" w:hAnsi="Times New Roman" w:cs="Times New Roman"/>
                <w:b/>
                <w:sz w:val="24"/>
                <w:szCs w:val="24"/>
              </w:rPr>
              <w:t>Must</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specify</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delivery</w:t>
            </w:r>
          </w:p>
          <w:p w14:paraId="11AD569E" w14:textId="77777777" w:rsidR="00B9746A" w:rsidRPr="006E0CFD" w:rsidRDefault="00B9746A">
            <w:pPr>
              <w:pStyle w:val="TableParagraph"/>
              <w:spacing w:line="171" w:lineRule="exact"/>
              <w:ind w:left="594"/>
              <w:rPr>
                <w:rFonts w:ascii="Times New Roman" w:hAnsi="Times New Roman" w:cs="Times New Roman"/>
                <w:b/>
                <w:sz w:val="24"/>
                <w:szCs w:val="24"/>
              </w:rPr>
            </w:pPr>
            <w:r w:rsidRPr="006E0CFD">
              <w:rPr>
                <w:rFonts w:ascii="Times New Roman" w:hAnsi="Times New Roman" w:cs="Times New Roman"/>
                <w:b/>
                <w:sz w:val="24"/>
                <w:szCs w:val="24"/>
              </w:rPr>
              <w:t>time</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for</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each</w:t>
            </w:r>
            <w:r w:rsidRPr="006E0CFD">
              <w:rPr>
                <w:rFonts w:ascii="Times New Roman" w:hAnsi="Times New Roman" w:cs="Times New Roman"/>
                <w:b/>
                <w:spacing w:val="-2"/>
                <w:sz w:val="24"/>
                <w:szCs w:val="24"/>
              </w:rPr>
              <w:t xml:space="preserve"> </w:t>
            </w:r>
            <w:r w:rsidRPr="006E0CFD">
              <w:rPr>
                <w:rFonts w:ascii="Times New Roman" w:hAnsi="Times New Roman" w:cs="Times New Roman"/>
                <w:b/>
                <w:spacing w:val="-4"/>
                <w:sz w:val="24"/>
                <w:szCs w:val="24"/>
              </w:rPr>
              <w:t>item</w:t>
            </w:r>
          </w:p>
        </w:tc>
        <w:tc>
          <w:tcPr>
            <w:tcW w:w="2693" w:type="dxa"/>
          </w:tcPr>
          <w:p w14:paraId="41E0B3EE" w14:textId="02A9AF3B" w:rsidR="00B9746A" w:rsidRPr="006E0CFD" w:rsidRDefault="00B9746A">
            <w:pPr>
              <w:pStyle w:val="TableParagraph"/>
              <w:ind w:left="226" w:right="229" w:hanging="5"/>
              <w:jc w:val="center"/>
              <w:rPr>
                <w:rFonts w:ascii="Times New Roman" w:hAnsi="Times New Roman" w:cs="Times New Roman"/>
                <w:b/>
                <w:sz w:val="24"/>
                <w:szCs w:val="24"/>
              </w:rPr>
            </w:pPr>
            <w:r w:rsidRPr="006E0CFD">
              <w:rPr>
                <w:rFonts w:ascii="Times New Roman" w:hAnsi="Times New Roman" w:cs="Times New Roman"/>
                <w:b/>
                <w:sz w:val="24"/>
                <w:szCs w:val="24"/>
              </w:rPr>
              <w:t xml:space="preserve">Unit Price </w:t>
            </w:r>
            <w:r w:rsidRPr="006E0CFD">
              <w:rPr>
                <w:rFonts w:ascii="Times New Roman" w:hAnsi="Times New Roman" w:cs="Times New Roman"/>
                <w:b/>
                <w:spacing w:val="-2"/>
                <w:sz w:val="24"/>
                <w:szCs w:val="24"/>
              </w:rPr>
              <w:t>(</w:t>
            </w:r>
            <w:r w:rsidR="000A6809">
              <w:rPr>
                <w:rFonts w:ascii="Times New Roman" w:hAnsi="Times New Roman" w:cs="Times New Roman"/>
                <w:b/>
                <w:spacing w:val="-2"/>
                <w:sz w:val="24"/>
                <w:szCs w:val="24"/>
              </w:rPr>
              <w:t>excluding</w:t>
            </w:r>
            <w:r w:rsidRPr="006E0CFD">
              <w:rPr>
                <w:rFonts w:ascii="Times New Roman" w:hAnsi="Times New Roman" w:cs="Times New Roman"/>
                <w:b/>
                <w:spacing w:val="-2"/>
                <w:sz w:val="24"/>
                <w:szCs w:val="24"/>
              </w:rPr>
              <w:t xml:space="preserve"> </w:t>
            </w:r>
            <w:r w:rsidRPr="006E0CFD">
              <w:rPr>
                <w:rFonts w:ascii="Times New Roman" w:hAnsi="Times New Roman" w:cs="Times New Roman"/>
                <w:b/>
                <w:spacing w:val="-4"/>
                <w:sz w:val="24"/>
                <w:szCs w:val="24"/>
              </w:rPr>
              <w:t>VAT)</w:t>
            </w:r>
          </w:p>
          <w:p w14:paraId="64639035" w14:textId="77777777" w:rsidR="00B9746A" w:rsidRPr="006E0CFD" w:rsidRDefault="00B9746A">
            <w:pPr>
              <w:pStyle w:val="TableParagraph"/>
              <w:spacing w:before="40"/>
              <w:ind w:right="2"/>
              <w:jc w:val="center"/>
              <w:rPr>
                <w:rFonts w:ascii="Times New Roman" w:hAnsi="Times New Roman" w:cs="Times New Roman"/>
                <w:b/>
                <w:sz w:val="24"/>
                <w:szCs w:val="24"/>
              </w:rPr>
            </w:pPr>
            <w:r w:rsidRPr="006E0CFD">
              <w:rPr>
                <w:rFonts w:ascii="Times New Roman" w:hAnsi="Times New Roman" w:cs="Times New Roman"/>
                <w:b/>
                <w:spacing w:val="-5"/>
                <w:sz w:val="24"/>
                <w:szCs w:val="24"/>
              </w:rPr>
              <w:t>ZMW</w:t>
            </w:r>
          </w:p>
        </w:tc>
        <w:tc>
          <w:tcPr>
            <w:tcW w:w="2977" w:type="dxa"/>
          </w:tcPr>
          <w:p w14:paraId="5AA02236" w14:textId="0E05AD31" w:rsidR="00B9746A" w:rsidRPr="006E0CFD" w:rsidRDefault="00B9746A">
            <w:pPr>
              <w:pStyle w:val="TableParagraph"/>
              <w:ind w:left="74" w:right="90"/>
              <w:jc w:val="center"/>
              <w:rPr>
                <w:rFonts w:ascii="Times New Roman" w:hAnsi="Times New Roman" w:cs="Times New Roman"/>
                <w:b/>
                <w:sz w:val="24"/>
                <w:szCs w:val="24"/>
              </w:rPr>
            </w:pPr>
            <w:r w:rsidRPr="006E0CFD">
              <w:rPr>
                <w:rFonts w:ascii="Times New Roman" w:hAnsi="Times New Roman" w:cs="Times New Roman"/>
                <w:b/>
                <w:sz w:val="24"/>
                <w:szCs w:val="24"/>
              </w:rPr>
              <w:t>Total</w:t>
            </w:r>
            <w:r w:rsidRPr="006E0CFD">
              <w:rPr>
                <w:rFonts w:ascii="Times New Roman" w:hAnsi="Times New Roman" w:cs="Times New Roman"/>
                <w:b/>
                <w:spacing w:val="-12"/>
                <w:sz w:val="24"/>
                <w:szCs w:val="24"/>
              </w:rPr>
              <w:t xml:space="preserve"> </w:t>
            </w:r>
            <w:r w:rsidRPr="006E0CFD">
              <w:rPr>
                <w:rFonts w:ascii="Times New Roman" w:hAnsi="Times New Roman" w:cs="Times New Roman"/>
                <w:b/>
                <w:sz w:val="24"/>
                <w:szCs w:val="24"/>
              </w:rPr>
              <w:t xml:space="preserve">Price </w:t>
            </w:r>
            <w:r w:rsidRPr="006E0CFD">
              <w:rPr>
                <w:rFonts w:ascii="Times New Roman" w:hAnsi="Times New Roman" w:cs="Times New Roman"/>
                <w:b/>
                <w:spacing w:val="-2"/>
                <w:sz w:val="24"/>
                <w:szCs w:val="24"/>
              </w:rPr>
              <w:t>(</w:t>
            </w:r>
            <w:r w:rsidR="000A6809">
              <w:rPr>
                <w:rFonts w:ascii="Times New Roman" w:hAnsi="Times New Roman" w:cs="Times New Roman"/>
                <w:b/>
                <w:spacing w:val="-2"/>
                <w:sz w:val="24"/>
                <w:szCs w:val="24"/>
              </w:rPr>
              <w:t>ex</w:t>
            </w:r>
            <w:r w:rsidRPr="006E0CFD">
              <w:rPr>
                <w:rFonts w:ascii="Times New Roman" w:hAnsi="Times New Roman" w:cs="Times New Roman"/>
                <w:b/>
                <w:spacing w:val="-2"/>
                <w:sz w:val="24"/>
                <w:szCs w:val="24"/>
              </w:rPr>
              <w:t xml:space="preserve">cluding </w:t>
            </w:r>
            <w:r w:rsidRPr="006E0CFD">
              <w:rPr>
                <w:rFonts w:ascii="Times New Roman" w:hAnsi="Times New Roman" w:cs="Times New Roman"/>
                <w:b/>
                <w:spacing w:val="-4"/>
                <w:sz w:val="24"/>
                <w:szCs w:val="24"/>
              </w:rPr>
              <w:t>VAT)</w:t>
            </w:r>
          </w:p>
          <w:p w14:paraId="4C4D4D1B" w14:textId="77777777" w:rsidR="00B9746A" w:rsidRPr="006E0CFD" w:rsidRDefault="00B9746A">
            <w:pPr>
              <w:pStyle w:val="TableParagraph"/>
              <w:spacing w:before="40"/>
              <w:ind w:left="80" w:right="90"/>
              <w:jc w:val="center"/>
              <w:rPr>
                <w:rFonts w:ascii="Times New Roman" w:hAnsi="Times New Roman" w:cs="Times New Roman"/>
                <w:b/>
                <w:sz w:val="24"/>
                <w:szCs w:val="24"/>
              </w:rPr>
            </w:pPr>
            <w:r w:rsidRPr="006E0CFD">
              <w:rPr>
                <w:rFonts w:ascii="Times New Roman" w:hAnsi="Times New Roman" w:cs="Times New Roman"/>
                <w:b/>
                <w:spacing w:val="-5"/>
                <w:sz w:val="24"/>
                <w:szCs w:val="24"/>
              </w:rPr>
              <w:t>ZMW</w:t>
            </w:r>
          </w:p>
        </w:tc>
      </w:tr>
      <w:tr w:rsidR="00B9746A" w:rsidRPr="006E0CFD" w14:paraId="3A9D8107" w14:textId="77777777" w:rsidTr="001E2D2F">
        <w:trPr>
          <w:trHeight w:val="1245"/>
        </w:trPr>
        <w:tc>
          <w:tcPr>
            <w:tcW w:w="792" w:type="dxa"/>
          </w:tcPr>
          <w:p w14:paraId="5E924655" w14:textId="77777777" w:rsidR="00B9746A" w:rsidRPr="006E0CFD" w:rsidRDefault="00B9746A">
            <w:pPr>
              <w:pStyle w:val="TableParagraph"/>
              <w:spacing w:before="31"/>
              <w:ind w:left="10" w:right="2"/>
              <w:jc w:val="center"/>
              <w:rPr>
                <w:rFonts w:ascii="Times New Roman" w:hAnsi="Times New Roman" w:cs="Times New Roman"/>
                <w:sz w:val="24"/>
                <w:szCs w:val="24"/>
              </w:rPr>
            </w:pPr>
            <w:r w:rsidRPr="006E0CFD">
              <w:rPr>
                <w:rFonts w:ascii="Times New Roman" w:hAnsi="Times New Roman" w:cs="Times New Roman"/>
                <w:spacing w:val="-10"/>
                <w:sz w:val="24"/>
                <w:szCs w:val="24"/>
              </w:rPr>
              <w:t>1</w:t>
            </w:r>
          </w:p>
        </w:tc>
        <w:tc>
          <w:tcPr>
            <w:tcW w:w="4111" w:type="dxa"/>
            <w:gridSpan w:val="2"/>
          </w:tcPr>
          <w:p w14:paraId="2CA10159" w14:textId="77777777" w:rsidR="00B9746A" w:rsidRPr="002D2BDF" w:rsidRDefault="002D2BDF" w:rsidP="002D2BDF">
            <w:pPr>
              <w:pStyle w:val="TableParagraph"/>
              <w:spacing w:before="57"/>
              <w:ind w:left="107"/>
              <w:rPr>
                <w:rFonts w:ascii="Times New Roman" w:hAnsi="Times New Roman" w:cs="Times New Roman"/>
                <w:sz w:val="24"/>
                <w:szCs w:val="24"/>
              </w:rPr>
            </w:pPr>
            <w:r w:rsidRPr="002D2BDF">
              <w:rPr>
                <w:rFonts w:ascii="Times New Roman" w:hAnsi="Times New Roman" w:cs="Times New Roman"/>
                <w:sz w:val="24"/>
                <w:szCs w:val="24"/>
              </w:rPr>
              <w:t xml:space="preserve">All-Risk office property Insurance for the period 1 January to 31 December, 2026. </w:t>
            </w:r>
          </w:p>
        </w:tc>
        <w:tc>
          <w:tcPr>
            <w:tcW w:w="1559" w:type="dxa"/>
          </w:tcPr>
          <w:p w14:paraId="37BD7E56" w14:textId="77777777" w:rsidR="00B9746A" w:rsidRDefault="002D2BDF" w:rsidP="0075750E">
            <w:pPr>
              <w:pStyle w:val="TableParagraph"/>
              <w:tabs>
                <w:tab w:val="left" w:pos="726"/>
              </w:tabs>
              <w:spacing w:line="195" w:lineRule="exact"/>
              <w:ind w:left="726"/>
              <w:rPr>
                <w:rFonts w:ascii="Times New Roman" w:hAnsi="Times New Roman" w:cs="Times New Roman"/>
                <w:sz w:val="24"/>
                <w:szCs w:val="24"/>
              </w:rPr>
            </w:pPr>
            <w:r>
              <w:rPr>
                <w:rFonts w:ascii="Times New Roman" w:hAnsi="Times New Roman" w:cs="Times New Roman"/>
                <w:sz w:val="24"/>
                <w:szCs w:val="24"/>
              </w:rPr>
              <w:t>12</w:t>
            </w:r>
          </w:p>
        </w:tc>
        <w:tc>
          <w:tcPr>
            <w:tcW w:w="2694" w:type="dxa"/>
          </w:tcPr>
          <w:p w14:paraId="7BA47C42" w14:textId="77777777" w:rsidR="00B9746A" w:rsidRDefault="00B9746A" w:rsidP="0075750E">
            <w:pPr>
              <w:pStyle w:val="TableParagraph"/>
              <w:tabs>
                <w:tab w:val="left" w:pos="726"/>
              </w:tabs>
              <w:spacing w:line="195" w:lineRule="exact"/>
              <w:ind w:left="726"/>
              <w:rPr>
                <w:rFonts w:ascii="Times New Roman" w:hAnsi="Times New Roman" w:cs="Times New Roman"/>
                <w:sz w:val="24"/>
                <w:szCs w:val="24"/>
              </w:rPr>
            </w:pPr>
          </w:p>
          <w:p w14:paraId="703FFA11" w14:textId="77777777" w:rsidR="00B9746A" w:rsidRPr="006E0CFD" w:rsidRDefault="00B9746A" w:rsidP="002D2BDF">
            <w:pPr>
              <w:pStyle w:val="TableParagraph"/>
              <w:tabs>
                <w:tab w:val="left" w:pos="726"/>
              </w:tabs>
              <w:spacing w:before="6"/>
              <w:rPr>
                <w:rFonts w:ascii="Times New Roman" w:hAnsi="Times New Roman" w:cs="Times New Roman"/>
                <w:sz w:val="24"/>
                <w:szCs w:val="24"/>
              </w:rPr>
            </w:pPr>
          </w:p>
        </w:tc>
        <w:tc>
          <w:tcPr>
            <w:tcW w:w="2693" w:type="dxa"/>
          </w:tcPr>
          <w:p w14:paraId="61695563" w14:textId="77777777" w:rsidR="00B9746A" w:rsidRPr="006E0CFD" w:rsidRDefault="00B9746A">
            <w:pPr>
              <w:pStyle w:val="TableParagraph"/>
              <w:rPr>
                <w:rFonts w:ascii="Times New Roman" w:hAnsi="Times New Roman" w:cs="Times New Roman"/>
                <w:sz w:val="24"/>
                <w:szCs w:val="24"/>
              </w:rPr>
            </w:pPr>
          </w:p>
        </w:tc>
        <w:tc>
          <w:tcPr>
            <w:tcW w:w="2977" w:type="dxa"/>
          </w:tcPr>
          <w:p w14:paraId="20FD9082" w14:textId="77777777" w:rsidR="00B9746A" w:rsidRPr="006E0CFD" w:rsidRDefault="00B9746A">
            <w:pPr>
              <w:pStyle w:val="TableParagraph"/>
              <w:rPr>
                <w:rFonts w:ascii="Times New Roman" w:hAnsi="Times New Roman" w:cs="Times New Roman"/>
                <w:sz w:val="24"/>
                <w:szCs w:val="24"/>
              </w:rPr>
            </w:pPr>
          </w:p>
        </w:tc>
      </w:tr>
      <w:tr w:rsidR="00B9746A" w:rsidRPr="006E0CFD" w14:paraId="79D3275B" w14:textId="77777777" w:rsidTr="001E2D2F">
        <w:trPr>
          <w:trHeight w:val="441"/>
        </w:trPr>
        <w:tc>
          <w:tcPr>
            <w:tcW w:w="792" w:type="dxa"/>
          </w:tcPr>
          <w:p w14:paraId="476BAD0E" w14:textId="77777777" w:rsidR="00B9746A" w:rsidRPr="006E0CFD" w:rsidRDefault="00B9746A">
            <w:pPr>
              <w:pStyle w:val="TableParagraph"/>
              <w:spacing w:before="31"/>
              <w:ind w:left="10" w:right="2"/>
              <w:jc w:val="center"/>
              <w:rPr>
                <w:rFonts w:ascii="Times New Roman" w:hAnsi="Times New Roman" w:cs="Times New Roman"/>
                <w:sz w:val="24"/>
                <w:szCs w:val="24"/>
              </w:rPr>
            </w:pPr>
            <w:r w:rsidRPr="006E0CFD">
              <w:rPr>
                <w:rFonts w:ascii="Times New Roman" w:hAnsi="Times New Roman" w:cs="Times New Roman"/>
                <w:spacing w:val="-10"/>
                <w:sz w:val="24"/>
                <w:szCs w:val="24"/>
              </w:rPr>
              <w:t>2</w:t>
            </w:r>
          </w:p>
        </w:tc>
        <w:tc>
          <w:tcPr>
            <w:tcW w:w="4111" w:type="dxa"/>
            <w:gridSpan w:val="2"/>
          </w:tcPr>
          <w:p w14:paraId="08DABED1" w14:textId="77777777" w:rsidR="00AA6F7A" w:rsidRDefault="00AA6F7A" w:rsidP="00752A6C">
            <w:pPr>
              <w:pStyle w:val="TableParagraph"/>
              <w:spacing w:line="184" w:lineRule="exact"/>
              <w:rPr>
                <w:rFonts w:ascii="Times New Roman" w:hAnsi="Times New Roman" w:cs="Times New Roman"/>
                <w:spacing w:val="-2"/>
                <w:sz w:val="24"/>
                <w:szCs w:val="24"/>
              </w:rPr>
            </w:pPr>
          </w:p>
          <w:p w14:paraId="4AD70B67" w14:textId="77777777" w:rsidR="00B9746A" w:rsidRPr="00803034" w:rsidRDefault="00803034" w:rsidP="00752A6C">
            <w:pPr>
              <w:pStyle w:val="TableParagraph"/>
              <w:spacing w:line="184" w:lineRule="exact"/>
              <w:rPr>
                <w:rFonts w:ascii="Times New Roman" w:hAnsi="Times New Roman" w:cs="Times New Roman"/>
                <w:sz w:val="24"/>
                <w:szCs w:val="24"/>
              </w:rPr>
            </w:pPr>
            <w:r w:rsidRPr="00803034">
              <w:rPr>
                <w:rFonts w:ascii="Times New Roman" w:hAnsi="Times New Roman" w:cs="Times New Roman"/>
                <w:spacing w:val="-2"/>
                <w:sz w:val="24"/>
                <w:szCs w:val="24"/>
              </w:rPr>
              <w:t xml:space="preserve">Laptops </w:t>
            </w:r>
            <w:r w:rsidR="008F66CF">
              <w:rPr>
                <w:rFonts w:ascii="Times New Roman" w:hAnsi="Times New Roman" w:cs="Times New Roman"/>
                <w:spacing w:val="-2"/>
                <w:sz w:val="24"/>
                <w:szCs w:val="24"/>
              </w:rPr>
              <w:t>and CCTV –</w:t>
            </w:r>
            <w:r w:rsidRPr="00803034">
              <w:rPr>
                <w:rFonts w:ascii="Times New Roman" w:hAnsi="Times New Roman" w:cs="Times New Roman"/>
                <w:spacing w:val="-2"/>
                <w:sz w:val="24"/>
                <w:szCs w:val="24"/>
              </w:rPr>
              <w:t xml:space="preserve"> </w:t>
            </w:r>
            <w:r w:rsidR="008F66CF" w:rsidRPr="008F66CF">
              <w:rPr>
                <w:rFonts w:ascii="Times New Roman" w:hAnsi="Times New Roman" w:cs="Times New Roman"/>
                <w:b/>
                <w:spacing w:val="-2"/>
                <w:sz w:val="24"/>
                <w:szCs w:val="24"/>
              </w:rPr>
              <w:t>1,014,920.31 ZMW</w:t>
            </w:r>
          </w:p>
        </w:tc>
        <w:tc>
          <w:tcPr>
            <w:tcW w:w="1559" w:type="dxa"/>
          </w:tcPr>
          <w:p w14:paraId="36DD4017" w14:textId="77777777" w:rsidR="00B9746A" w:rsidRPr="00986EE8" w:rsidRDefault="00B9746A" w:rsidP="00986EE8">
            <w:pPr>
              <w:widowControl/>
              <w:shd w:val="clear" w:color="auto" w:fill="FFFFFF"/>
              <w:autoSpaceDE/>
              <w:autoSpaceDN/>
              <w:spacing w:before="100" w:beforeAutospacing="1" w:after="100" w:afterAutospacing="1"/>
              <w:rPr>
                <w:rFonts w:ascii="Times New Roman" w:eastAsia="Times New Roman" w:hAnsi="Times New Roman" w:cs="Times New Roman"/>
                <w:color w:val="222222"/>
                <w:sz w:val="24"/>
                <w:szCs w:val="24"/>
              </w:rPr>
            </w:pPr>
          </w:p>
        </w:tc>
        <w:tc>
          <w:tcPr>
            <w:tcW w:w="2694" w:type="dxa"/>
          </w:tcPr>
          <w:p w14:paraId="60F08BBE" w14:textId="77777777" w:rsidR="00B9746A" w:rsidRPr="006E0CFD" w:rsidRDefault="00B9746A">
            <w:pPr>
              <w:pStyle w:val="TableParagraph"/>
              <w:rPr>
                <w:rFonts w:ascii="Times New Roman" w:hAnsi="Times New Roman" w:cs="Times New Roman"/>
                <w:sz w:val="24"/>
                <w:szCs w:val="24"/>
              </w:rPr>
            </w:pPr>
          </w:p>
        </w:tc>
        <w:tc>
          <w:tcPr>
            <w:tcW w:w="2693" w:type="dxa"/>
          </w:tcPr>
          <w:p w14:paraId="072DEC9E" w14:textId="77777777" w:rsidR="00B9746A" w:rsidRPr="006E0CFD" w:rsidRDefault="00B9746A">
            <w:pPr>
              <w:pStyle w:val="TableParagraph"/>
              <w:rPr>
                <w:rFonts w:ascii="Times New Roman" w:hAnsi="Times New Roman" w:cs="Times New Roman"/>
                <w:sz w:val="24"/>
                <w:szCs w:val="24"/>
              </w:rPr>
            </w:pPr>
          </w:p>
        </w:tc>
        <w:tc>
          <w:tcPr>
            <w:tcW w:w="2977" w:type="dxa"/>
          </w:tcPr>
          <w:p w14:paraId="07DB0ECB" w14:textId="77777777" w:rsidR="00B9746A" w:rsidRPr="006E0CFD" w:rsidRDefault="00B9746A">
            <w:pPr>
              <w:pStyle w:val="TableParagraph"/>
              <w:rPr>
                <w:rFonts w:ascii="Times New Roman" w:hAnsi="Times New Roman" w:cs="Times New Roman"/>
                <w:sz w:val="24"/>
                <w:szCs w:val="24"/>
              </w:rPr>
            </w:pPr>
          </w:p>
        </w:tc>
      </w:tr>
      <w:tr w:rsidR="00B9746A" w:rsidRPr="006E0CFD" w14:paraId="5845127B" w14:textId="77777777" w:rsidTr="001E2D2F">
        <w:trPr>
          <w:trHeight w:val="248"/>
        </w:trPr>
        <w:tc>
          <w:tcPr>
            <w:tcW w:w="792" w:type="dxa"/>
          </w:tcPr>
          <w:p w14:paraId="3499D54E" w14:textId="77777777" w:rsidR="00B9746A" w:rsidRPr="006E0CFD" w:rsidRDefault="00B9746A">
            <w:pPr>
              <w:pStyle w:val="TableParagraph"/>
              <w:spacing w:before="40"/>
              <w:ind w:left="10"/>
              <w:jc w:val="center"/>
              <w:rPr>
                <w:rFonts w:ascii="Times New Roman" w:hAnsi="Times New Roman" w:cs="Times New Roman"/>
                <w:sz w:val="24"/>
                <w:szCs w:val="24"/>
              </w:rPr>
            </w:pPr>
            <w:r w:rsidRPr="006E0CFD">
              <w:rPr>
                <w:rFonts w:ascii="Times New Roman" w:hAnsi="Times New Roman" w:cs="Times New Roman"/>
                <w:spacing w:val="-10"/>
                <w:sz w:val="24"/>
                <w:szCs w:val="24"/>
              </w:rPr>
              <w:t>3</w:t>
            </w:r>
          </w:p>
        </w:tc>
        <w:tc>
          <w:tcPr>
            <w:tcW w:w="4111" w:type="dxa"/>
            <w:gridSpan w:val="2"/>
          </w:tcPr>
          <w:p w14:paraId="0C98E5EF" w14:textId="77777777" w:rsidR="00AA6F7A" w:rsidRDefault="00AA6F7A">
            <w:pPr>
              <w:pStyle w:val="TableParagraph"/>
              <w:spacing w:line="184" w:lineRule="exact"/>
              <w:ind w:left="97"/>
              <w:rPr>
                <w:rFonts w:ascii="Times New Roman" w:hAnsi="Times New Roman" w:cs="Times New Roman"/>
                <w:sz w:val="24"/>
                <w:szCs w:val="24"/>
              </w:rPr>
            </w:pPr>
          </w:p>
          <w:p w14:paraId="60B9B812" w14:textId="77777777" w:rsidR="00B9746A" w:rsidRDefault="00803034" w:rsidP="00AA6F7A">
            <w:pPr>
              <w:pStyle w:val="TableParagraph"/>
              <w:spacing w:line="184" w:lineRule="exact"/>
              <w:rPr>
                <w:rFonts w:ascii="Times New Roman" w:hAnsi="Times New Roman" w:cs="Times New Roman"/>
                <w:sz w:val="24"/>
                <w:szCs w:val="24"/>
              </w:rPr>
            </w:pPr>
            <w:r w:rsidRPr="00803034">
              <w:rPr>
                <w:rFonts w:ascii="Times New Roman" w:hAnsi="Times New Roman" w:cs="Times New Roman"/>
                <w:sz w:val="24"/>
                <w:szCs w:val="24"/>
              </w:rPr>
              <w:t xml:space="preserve">Mobile Phones </w:t>
            </w:r>
            <w:r w:rsidR="00AA6F7A">
              <w:rPr>
                <w:rFonts w:ascii="Times New Roman" w:hAnsi="Times New Roman" w:cs="Times New Roman"/>
                <w:sz w:val="24"/>
                <w:szCs w:val="24"/>
              </w:rPr>
              <w:t>–</w:t>
            </w:r>
            <w:r w:rsidR="000C4512">
              <w:rPr>
                <w:rFonts w:ascii="Times New Roman" w:hAnsi="Times New Roman" w:cs="Times New Roman"/>
                <w:sz w:val="24"/>
                <w:szCs w:val="24"/>
              </w:rPr>
              <w:t xml:space="preserve"> </w:t>
            </w:r>
            <w:r w:rsidR="000C4512" w:rsidRPr="000C4512">
              <w:rPr>
                <w:rFonts w:ascii="Times New Roman" w:hAnsi="Times New Roman" w:cs="Times New Roman"/>
                <w:b/>
                <w:sz w:val="24"/>
                <w:szCs w:val="24"/>
              </w:rPr>
              <w:t>1,196,000 ZMW</w:t>
            </w:r>
          </w:p>
          <w:p w14:paraId="4FD777DC" w14:textId="77777777" w:rsidR="00AA6F7A" w:rsidRPr="00803034" w:rsidRDefault="00AA6F7A">
            <w:pPr>
              <w:pStyle w:val="TableParagraph"/>
              <w:spacing w:line="184" w:lineRule="exact"/>
              <w:ind w:left="97"/>
              <w:rPr>
                <w:rFonts w:ascii="Times New Roman" w:hAnsi="Times New Roman" w:cs="Times New Roman"/>
                <w:sz w:val="24"/>
                <w:szCs w:val="24"/>
              </w:rPr>
            </w:pPr>
          </w:p>
        </w:tc>
        <w:tc>
          <w:tcPr>
            <w:tcW w:w="1559" w:type="dxa"/>
          </w:tcPr>
          <w:p w14:paraId="181E0D4A" w14:textId="77777777" w:rsidR="00B9746A" w:rsidRPr="00986EE8" w:rsidRDefault="00B9746A">
            <w:pPr>
              <w:pStyle w:val="TableParagraph"/>
              <w:rPr>
                <w:rFonts w:ascii="Times New Roman" w:eastAsia="Times New Roman" w:hAnsi="Times New Roman" w:cs="Times New Roman"/>
                <w:color w:val="222222"/>
                <w:sz w:val="24"/>
                <w:szCs w:val="24"/>
              </w:rPr>
            </w:pPr>
          </w:p>
        </w:tc>
        <w:tc>
          <w:tcPr>
            <w:tcW w:w="2694" w:type="dxa"/>
          </w:tcPr>
          <w:p w14:paraId="53F0859B" w14:textId="77777777" w:rsidR="00B9746A" w:rsidRPr="000C4C72" w:rsidRDefault="00B9746A">
            <w:pPr>
              <w:pStyle w:val="TableParagraph"/>
              <w:rPr>
                <w:rFonts w:ascii="Times New Roman" w:hAnsi="Times New Roman" w:cs="Times New Roman"/>
                <w:color w:val="222222"/>
                <w:sz w:val="24"/>
                <w:szCs w:val="24"/>
                <w:shd w:val="clear" w:color="auto" w:fill="FFFFFF"/>
              </w:rPr>
            </w:pPr>
          </w:p>
        </w:tc>
        <w:tc>
          <w:tcPr>
            <w:tcW w:w="2693" w:type="dxa"/>
          </w:tcPr>
          <w:p w14:paraId="4D426E37" w14:textId="77777777" w:rsidR="00B9746A" w:rsidRPr="006E0CFD" w:rsidRDefault="00B9746A">
            <w:pPr>
              <w:pStyle w:val="TableParagraph"/>
              <w:rPr>
                <w:rFonts w:ascii="Times New Roman" w:hAnsi="Times New Roman" w:cs="Times New Roman"/>
                <w:sz w:val="24"/>
                <w:szCs w:val="24"/>
              </w:rPr>
            </w:pPr>
          </w:p>
        </w:tc>
        <w:tc>
          <w:tcPr>
            <w:tcW w:w="2977" w:type="dxa"/>
          </w:tcPr>
          <w:p w14:paraId="088B04D5" w14:textId="77777777" w:rsidR="00B9746A" w:rsidRPr="006E0CFD" w:rsidRDefault="00B9746A">
            <w:pPr>
              <w:pStyle w:val="TableParagraph"/>
              <w:rPr>
                <w:rFonts w:ascii="Times New Roman" w:hAnsi="Times New Roman" w:cs="Times New Roman"/>
                <w:sz w:val="24"/>
                <w:szCs w:val="24"/>
              </w:rPr>
            </w:pPr>
          </w:p>
        </w:tc>
      </w:tr>
      <w:tr w:rsidR="001E2D2F" w:rsidRPr="006E0CFD" w14:paraId="4E689362" w14:textId="77777777" w:rsidTr="001E2D2F">
        <w:trPr>
          <w:trHeight w:val="248"/>
        </w:trPr>
        <w:tc>
          <w:tcPr>
            <w:tcW w:w="792" w:type="dxa"/>
          </w:tcPr>
          <w:p w14:paraId="6CE2CDE0" w14:textId="77777777" w:rsidR="001E2D2F" w:rsidRPr="006E0CFD" w:rsidRDefault="001E2D2F">
            <w:pPr>
              <w:pStyle w:val="TableParagraph"/>
              <w:spacing w:before="40"/>
              <w:ind w:left="10"/>
              <w:jc w:val="center"/>
              <w:rPr>
                <w:rFonts w:ascii="Times New Roman" w:hAnsi="Times New Roman" w:cs="Times New Roman"/>
                <w:spacing w:val="-10"/>
                <w:sz w:val="24"/>
                <w:szCs w:val="24"/>
              </w:rPr>
            </w:pPr>
            <w:r>
              <w:rPr>
                <w:rFonts w:ascii="Times New Roman" w:hAnsi="Times New Roman" w:cs="Times New Roman"/>
                <w:spacing w:val="-10"/>
                <w:sz w:val="24"/>
                <w:szCs w:val="24"/>
              </w:rPr>
              <w:t>4</w:t>
            </w:r>
          </w:p>
        </w:tc>
        <w:tc>
          <w:tcPr>
            <w:tcW w:w="4111" w:type="dxa"/>
            <w:gridSpan w:val="2"/>
          </w:tcPr>
          <w:p w14:paraId="5400F85E" w14:textId="77777777" w:rsidR="001E2D2F" w:rsidRDefault="001E2D2F">
            <w:pPr>
              <w:pStyle w:val="TableParagraph"/>
              <w:spacing w:line="184" w:lineRule="exact"/>
              <w:ind w:left="97"/>
              <w:rPr>
                <w:rFonts w:ascii="Times New Roman" w:hAnsi="Times New Roman" w:cs="Times New Roman"/>
                <w:sz w:val="24"/>
                <w:szCs w:val="24"/>
              </w:rPr>
            </w:pPr>
          </w:p>
          <w:p w14:paraId="444520DD" w14:textId="77777777" w:rsidR="001E2D2F" w:rsidRDefault="001E2D2F" w:rsidP="006C02CA">
            <w:pPr>
              <w:pStyle w:val="TableParagraph"/>
              <w:spacing w:line="184" w:lineRule="exact"/>
              <w:rPr>
                <w:rFonts w:ascii="Times New Roman" w:hAnsi="Times New Roman" w:cs="Times New Roman"/>
                <w:sz w:val="24"/>
                <w:szCs w:val="24"/>
              </w:rPr>
            </w:pPr>
            <w:r>
              <w:rPr>
                <w:rFonts w:ascii="Times New Roman" w:hAnsi="Times New Roman" w:cs="Times New Roman"/>
                <w:sz w:val="24"/>
                <w:szCs w:val="24"/>
              </w:rPr>
              <w:t>Tablets –</w:t>
            </w:r>
            <w:r w:rsidR="006C02CA">
              <w:rPr>
                <w:rFonts w:ascii="Times New Roman" w:hAnsi="Times New Roman" w:cs="Times New Roman"/>
                <w:sz w:val="24"/>
                <w:szCs w:val="24"/>
              </w:rPr>
              <w:t xml:space="preserve"> </w:t>
            </w:r>
            <w:r w:rsidR="006C02CA" w:rsidRPr="006C02CA">
              <w:rPr>
                <w:rFonts w:ascii="Times New Roman" w:hAnsi="Times New Roman" w:cs="Times New Roman"/>
                <w:b/>
                <w:sz w:val="24"/>
                <w:szCs w:val="24"/>
              </w:rPr>
              <w:t>124,595.12 ZMW</w:t>
            </w:r>
          </w:p>
          <w:p w14:paraId="2B0A9BA6" w14:textId="77777777" w:rsidR="001E2D2F" w:rsidRDefault="001E2D2F">
            <w:pPr>
              <w:pStyle w:val="TableParagraph"/>
              <w:spacing w:line="184" w:lineRule="exact"/>
              <w:ind w:left="97"/>
              <w:rPr>
                <w:rFonts w:ascii="Times New Roman" w:hAnsi="Times New Roman" w:cs="Times New Roman"/>
                <w:sz w:val="24"/>
                <w:szCs w:val="24"/>
              </w:rPr>
            </w:pPr>
            <w:r>
              <w:rPr>
                <w:rFonts w:ascii="Times New Roman" w:hAnsi="Times New Roman" w:cs="Times New Roman"/>
                <w:sz w:val="24"/>
                <w:szCs w:val="24"/>
              </w:rPr>
              <w:t xml:space="preserve"> </w:t>
            </w:r>
          </w:p>
        </w:tc>
        <w:tc>
          <w:tcPr>
            <w:tcW w:w="1559" w:type="dxa"/>
          </w:tcPr>
          <w:p w14:paraId="5101EF38" w14:textId="77777777" w:rsidR="001E2D2F" w:rsidRPr="00986EE8" w:rsidRDefault="001E2D2F">
            <w:pPr>
              <w:pStyle w:val="TableParagraph"/>
              <w:rPr>
                <w:rFonts w:ascii="Times New Roman" w:eastAsia="Times New Roman" w:hAnsi="Times New Roman" w:cs="Times New Roman"/>
                <w:color w:val="222222"/>
                <w:sz w:val="24"/>
                <w:szCs w:val="24"/>
              </w:rPr>
            </w:pPr>
          </w:p>
        </w:tc>
        <w:tc>
          <w:tcPr>
            <w:tcW w:w="2694" w:type="dxa"/>
          </w:tcPr>
          <w:p w14:paraId="52430EDC" w14:textId="77777777" w:rsidR="001E2D2F" w:rsidRPr="000C4C72" w:rsidRDefault="001E2D2F">
            <w:pPr>
              <w:pStyle w:val="TableParagraph"/>
              <w:rPr>
                <w:rFonts w:ascii="Times New Roman" w:hAnsi="Times New Roman" w:cs="Times New Roman"/>
                <w:color w:val="222222"/>
                <w:sz w:val="24"/>
                <w:szCs w:val="24"/>
                <w:shd w:val="clear" w:color="auto" w:fill="FFFFFF"/>
              </w:rPr>
            </w:pPr>
          </w:p>
        </w:tc>
        <w:tc>
          <w:tcPr>
            <w:tcW w:w="2693" w:type="dxa"/>
          </w:tcPr>
          <w:p w14:paraId="719DEDC1" w14:textId="77777777" w:rsidR="001E2D2F" w:rsidRPr="006E0CFD" w:rsidRDefault="001E2D2F">
            <w:pPr>
              <w:pStyle w:val="TableParagraph"/>
              <w:rPr>
                <w:rFonts w:ascii="Times New Roman" w:hAnsi="Times New Roman" w:cs="Times New Roman"/>
                <w:sz w:val="24"/>
                <w:szCs w:val="24"/>
              </w:rPr>
            </w:pPr>
          </w:p>
        </w:tc>
        <w:tc>
          <w:tcPr>
            <w:tcW w:w="2977" w:type="dxa"/>
          </w:tcPr>
          <w:p w14:paraId="52B6EB2A" w14:textId="77777777" w:rsidR="001E2D2F" w:rsidRPr="006E0CFD" w:rsidRDefault="001E2D2F">
            <w:pPr>
              <w:pStyle w:val="TableParagraph"/>
              <w:rPr>
                <w:rFonts w:ascii="Times New Roman" w:hAnsi="Times New Roman" w:cs="Times New Roman"/>
                <w:sz w:val="24"/>
                <w:szCs w:val="24"/>
              </w:rPr>
            </w:pPr>
          </w:p>
        </w:tc>
      </w:tr>
      <w:tr w:rsidR="00B9746A" w:rsidRPr="006E0CFD" w14:paraId="698F9DDD" w14:textId="77777777" w:rsidTr="001E2D2F">
        <w:trPr>
          <w:trHeight w:val="383"/>
        </w:trPr>
        <w:tc>
          <w:tcPr>
            <w:tcW w:w="792" w:type="dxa"/>
          </w:tcPr>
          <w:p w14:paraId="1CEAEA60" w14:textId="77777777" w:rsidR="00B9746A" w:rsidRPr="006E0CFD" w:rsidRDefault="001E2D2F">
            <w:pPr>
              <w:pStyle w:val="TableParagraph"/>
              <w:spacing w:before="40"/>
              <w:ind w:left="10"/>
              <w:jc w:val="center"/>
              <w:rPr>
                <w:rFonts w:ascii="Times New Roman" w:hAnsi="Times New Roman" w:cs="Times New Roman"/>
                <w:sz w:val="24"/>
                <w:szCs w:val="24"/>
              </w:rPr>
            </w:pPr>
            <w:r>
              <w:rPr>
                <w:rFonts w:ascii="Times New Roman" w:hAnsi="Times New Roman" w:cs="Times New Roman"/>
                <w:spacing w:val="-10"/>
                <w:sz w:val="24"/>
                <w:szCs w:val="24"/>
              </w:rPr>
              <w:t>5</w:t>
            </w:r>
          </w:p>
        </w:tc>
        <w:tc>
          <w:tcPr>
            <w:tcW w:w="4111" w:type="dxa"/>
            <w:gridSpan w:val="2"/>
          </w:tcPr>
          <w:p w14:paraId="7B2E1B32" w14:textId="77777777" w:rsidR="00AA6F7A" w:rsidRDefault="00AA6F7A">
            <w:pPr>
              <w:pStyle w:val="TableParagraph"/>
              <w:spacing w:line="184" w:lineRule="exact"/>
              <w:ind w:left="52"/>
              <w:rPr>
                <w:rFonts w:ascii="Times New Roman" w:hAnsi="Times New Roman" w:cs="Times New Roman"/>
                <w:sz w:val="24"/>
                <w:szCs w:val="24"/>
              </w:rPr>
            </w:pPr>
          </w:p>
          <w:p w14:paraId="32D64174" w14:textId="77777777" w:rsidR="00B9746A" w:rsidRDefault="000C4512">
            <w:pPr>
              <w:pStyle w:val="TableParagraph"/>
              <w:spacing w:line="184" w:lineRule="exact"/>
              <w:ind w:left="52"/>
              <w:rPr>
                <w:rFonts w:ascii="Times New Roman" w:hAnsi="Times New Roman" w:cs="Times New Roman"/>
                <w:sz w:val="24"/>
                <w:szCs w:val="24"/>
              </w:rPr>
            </w:pPr>
            <w:r>
              <w:rPr>
                <w:rFonts w:ascii="Times New Roman" w:hAnsi="Times New Roman" w:cs="Times New Roman"/>
                <w:sz w:val="24"/>
                <w:szCs w:val="24"/>
              </w:rPr>
              <w:t>Solar system</w:t>
            </w:r>
            <w:r w:rsidR="00AA6F7A">
              <w:rPr>
                <w:rFonts w:ascii="Times New Roman" w:hAnsi="Times New Roman" w:cs="Times New Roman"/>
                <w:sz w:val="24"/>
                <w:szCs w:val="24"/>
              </w:rPr>
              <w:t xml:space="preserve"> </w:t>
            </w:r>
            <w:r>
              <w:rPr>
                <w:rFonts w:ascii="Times New Roman" w:hAnsi="Times New Roman" w:cs="Times New Roman"/>
                <w:sz w:val="24"/>
                <w:szCs w:val="24"/>
              </w:rPr>
              <w:t>–</w:t>
            </w:r>
            <w:r w:rsidR="00AA6F7A">
              <w:rPr>
                <w:rFonts w:ascii="Times New Roman" w:hAnsi="Times New Roman" w:cs="Times New Roman"/>
                <w:sz w:val="24"/>
                <w:szCs w:val="24"/>
              </w:rPr>
              <w:t xml:space="preserve"> </w:t>
            </w:r>
            <w:r w:rsidRPr="000C4512">
              <w:rPr>
                <w:rFonts w:ascii="Times New Roman" w:hAnsi="Times New Roman" w:cs="Times New Roman"/>
                <w:b/>
                <w:sz w:val="24"/>
                <w:szCs w:val="24"/>
              </w:rPr>
              <w:t>326,847.43 ZMW</w:t>
            </w:r>
          </w:p>
          <w:p w14:paraId="6099D562" w14:textId="77777777" w:rsidR="00AA6F7A" w:rsidRPr="00803034" w:rsidRDefault="00AA6F7A">
            <w:pPr>
              <w:pStyle w:val="TableParagraph"/>
              <w:spacing w:line="184" w:lineRule="exact"/>
              <w:ind w:left="52"/>
              <w:rPr>
                <w:rFonts w:ascii="Times New Roman" w:hAnsi="Times New Roman" w:cs="Times New Roman"/>
                <w:sz w:val="24"/>
                <w:szCs w:val="24"/>
              </w:rPr>
            </w:pPr>
          </w:p>
        </w:tc>
        <w:tc>
          <w:tcPr>
            <w:tcW w:w="1559" w:type="dxa"/>
          </w:tcPr>
          <w:p w14:paraId="089BED11" w14:textId="77777777" w:rsidR="00B9746A" w:rsidRPr="006E0CFD" w:rsidRDefault="00B9746A">
            <w:pPr>
              <w:pStyle w:val="TableParagraph"/>
              <w:rPr>
                <w:rFonts w:ascii="Times New Roman" w:hAnsi="Times New Roman" w:cs="Times New Roman"/>
                <w:color w:val="222222"/>
                <w:sz w:val="24"/>
                <w:szCs w:val="24"/>
                <w:shd w:val="clear" w:color="auto" w:fill="FFFFFF"/>
              </w:rPr>
            </w:pPr>
          </w:p>
        </w:tc>
        <w:tc>
          <w:tcPr>
            <w:tcW w:w="2694" w:type="dxa"/>
          </w:tcPr>
          <w:p w14:paraId="60E25E32" w14:textId="77777777" w:rsidR="00B9746A" w:rsidRPr="006E0CFD" w:rsidRDefault="00B9746A">
            <w:pPr>
              <w:pStyle w:val="TableParagraph"/>
              <w:rPr>
                <w:rFonts w:ascii="Times New Roman" w:hAnsi="Times New Roman" w:cs="Times New Roman"/>
                <w:sz w:val="24"/>
                <w:szCs w:val="24"/>
              </w:rPr>
            </w:pPr>
          </w:p>
        </w:tc>
        <w:tc>
          <w:tcPr>
            <w:tcW w:w="2693" w:type="dxa"/>
          </w:tcPr>
          <w:p w14:paraId="674486C5" w14:textId="77777777" w:rsidR="00B9746A" w:rsidRPr="006E0CFD" w:rsidRDefault="00B9746A">
            <w:pPr>
              <w:pStyle w:val="TableParagraph"/>
              <w:rPr>
                <w:rFonts w:ascii="Times New Roman" w:hAnsi="Times New Roman" w:cs="Times New Roman"/>
                <w:sz w:val="24"/>
                <w:szCs w:val="24"/>
              </w:rPr>
            </w:pPr>
          </w:p>
        </w:tc>
        <w:tc>
          <w:tcPr>
            <w:tcW w:w="2977" w:type="dxa"/>
          </w:tcPr>
          <w:p w14:paraId="4AF30EE7" w14:textId="77777777" w:rsidR="00B9746A" w:rsidRPr="006E0CFD" w:rsidRDefault="00B9746A">
            <w:pPr>
              <w:pStyle w:val="TableParagraph"/>
              <w:rPr>
                <w:rFonts w:ascii="Times New Roman" w:hAnsi="Times New Roman" w:cs="Times New Roman"/>
                <w:sz w:val="24"/>
                <w:szCs w:val="24"/>
              </w:rPr>
            </w:pPr>
          </w:p>
        </w:tc>
      </w:tr>
      <w:tr w:rsidR="00B9746A" w:rsidRPr="006E0CFD" w14:paraId="4CA2C6BB" w14:textId="77777777" w:rsidTr="001E2D2F">
        <w:trPr>
          <w:trHeight w:val="2161"/>
        </w:trPr>
        <w:tc>
          <w:tcPr>
            <w:tcW w:w="792" w:type="dxa"/>
          </w:tcPr>
          <w:p w14:paraId="45A82158" w14:textId="77777777" w:rsidR="00B9746A" w:rsidRPr="006E0CFD" w:rsidRDefault="006C02CA">
            <w:pPr>
              <w:pStyle w:val="TableParagraph"/>
              <w:spacing w:before="40"/>
              <w:ind w:left="10"/>
              <w:jc w:val="center"/>
              <w:rPr>
                <w:rFonts w:ascii="Times New Roman" w:hAnsi="Times New Roman" w:cs="Times New Roman"/>
                <w:sz w:val="24"/>
                <w:szCs w:val="24"/>
              </w:rPr>
            </w:pPr>
            <w:r>
              <w:rPr>
                <w:rFonts w:ascii="Times New Roman" w:hAnsi="Times New Roman" w:cs="Times New Roman"/>
                <w:spacing w:val="-10"/>
                <w:sz w:val="24"/>
                <w:szCs w:val="24"/>
              </w:rPr>
              <w:t>6</w:t>
            </w:r>
          </w:p>
        </w:tc>
        <w:tc>
          <w:tcPr>
            <w:tcW w:w="4111" w:type="dxa"/>
            <w:gridSpan w:val="2"/>
          </w:tcPr>
          <w:p w14:paraId="5E1402AF" w14:textId="77777777" w:rsidR="00B9746A" w:rsidRPr="00803034" w:rsidRDefault="00803034" w:rsidP="00803034">
            <w:pPr>
              <w:pStyle w:val="TableParagraph"/>
              <w:tabs>
                <w:tab w:val="left" w:pos="827"/>
              </w:tabs>
              <w:spacing w:before="1"/>
              <w:rPr>
                <w:rFonts w:ascii="Times New Roman" w:hAnsi="Times New Roman" w:cs="Times New Roman"/>
                <w:sz w:val="24"/>
                <w:szCs w:val="24"/>
              </w:rPr>
            </w:pPr>
            <w:r>
              <w:rPr>
                <w:rFonts w:ascii="Times New Roman" w:hAnsi="Times New Roman" w:cs="Times New Roman"/>
                <w:sz w:val="24"/>
                <w:szCs w:val="24"/>
              </w:rPr>
              <w:t>O</w:t>
            </w:r>
            <w:r w:rsidR="006C02CA">
              <w:rPr>
                <w:rFonts w:ascii="Times New Roman" w:hAnsi="Times New Roman" w:cs="Times New Roman"/>
                <w:sz w:val="24"/>
                <w:szCs w:val="24"/>
              </w:rPr>
              <w:t>ffice</w:t>
            </w:r>
            <w:r>
              <w:rPr>
                <w:rFonts w:ascii="Times New Roman" w:hAnsi="Times New Roman" w:cs="Times New Roman"/>
                <w:sz w:val="24"/>
                <w:szCs w:val="24"/>
              </w:rPr>
              <w:t xml:space="preserve"> Electrical Equipment </w:t>
            </w:r>
            <w:r w:rsidR="006C02CA">
              <w:rPr>
                <w:rFonts w:ascii="Times New Roman" w:hAnsi="Times New Roman" w:cs="Times New Roman"/>
                <w:sz w:val="24"/>
                <w:szCs w:val="24"/>
              </w:rPr>
              <w:t>–</w:t>
            </w:r>
            <w:r>
              <w:rPr>
                <w:rFonts w:ascii="Times New Roman" w:hAnsi="Times New Roman" w:cs="Times New Roman"/>
                <w:sz w:val="24"/>
                <w:szCs w:val="24"/>
              </w:rPr>
              <w:t xml:space="preserve"> </w:t>
            </w:r>
            <w:r w:rsidR="008F66CF">
              <w:rPr>
                <w:rFonts w:ascii="Times New Roman" w:hAnsi="Times New Roman" w:cs="Times New Roman"/>
                <w:b/>
                <w:sz w:val="24"/>
                <w:szCs w:val="24"/>
              </w:rPr>
              <w:t>338,057.09 ZMW</w:t>
            </w:r>
          </w:p>
        </w:tc>
        <w:tc>
          <w:tcPr>
            <w:tcW w:w="1559" w:type="dxa"/>
          </w:tcPr>
          <w:p w14:paraId="40B7EBFC" w14:textId="77777777" w:rsidR="00B9746A" w:rsidRPr="00062696" w:rsidRDefault="00B9746A">
            <w:pPr>
              <w:pStyle w:val="TableParagraph"/>
              <w:rPr>
                <w:rFonts w:ascii="Times New Roman" w:hAnsi="Times New Roman" w:cs="Times New Roman"/>
                <w:color w:val="222222"/>
                <w:sz w:val="24"/>
                <w:szCs w:val="24"/>
                <w:shd w:val="clear" w:color="auto" w:fill="FFFFFF"/>
              </w:rPr>
            </w:pPr>
          </w:p>
        </w:tc>
        <w:tc>
          <w:tcPr>
            <w:tcW w:w="2694" w:type="dxa"/>
          </w:tcPr>
          <w:p w14:paraId="6AE4F86A" w14:textId="77777777" w:rsidR="00B9746A" w:rsidRPr="00062696" w:rsidRDefault="00B9746A">
            <w:pPr>
              <w:pStyle w:val="TableParagraph"/>
              <w:rPr>
                <w:rFonts w:ascii="Times New Roman" w:hAnsi="Times New Roman" w:cs="Times New Roman"/>
                <w:sz w:val="24"/>
                <w:szCs w:val="24"/>
              </w:rPr>
            </w:pPr>
          </w:p>
        </w:tc>
        <w:tc>
          <w:tcPr>
            <w:tcW w:w="2693" w:type="dxa"/>
          </w:tcPr>
          <w:p w14:paraId="6D1ADA7D" w14:textId="77777777" w:rsidR="00B9746A" w:rsidRPr="006E0CFD" w:rsidRDefault="00B9746A">
            <w:pPr>
              <w:pStyle w:val="TableParagraph"/>
              <w:rPr>
                <w:rFonts w:ascii="Times New Roman" w:hAnsi="Times New Roman" w:cs="Times New Roman"/>
                <w:sz w:val="24"/>
                <w:szCs w:val="24"/>
              </w:rPr>
            </w:pPr>
          </w:p>
        </w:tc>
        <w:tc>
          <w:tcPr>
            <w:tcW w:w="2977" w:type="dxa"/>
          </w:tcPr>
          <w:p w14:paraId="3A3CE17A" w14:textId="77777777" w:rsidR="00B9746A" w:rsidRPr="006E0CFD" w:rsidRDefault="00B9746A">
            <w:pPr>
              <w:pStyle w:val="TableParagraph"/>
              <w:rPr>
                <w:rFonts w:ascii="Times New Roman" w:hAnsi="Times New Roman" w:cs="Times New Roman"/>
                <w:sz w:val="24"/>
                <w:szCs w:val="24"/>
              </w:rPr>
            </w:pPr>
          </w:p>
        </w:tc>
      </w:tr>
      <w:tr w:rsidR="00B9746A" w:rsidRPr="006E0CFD" w14:paraId="3AC240C9" w14:textId="77777777" w:rsidTr="001E2D2F">
        <w:trPr>
          <w:trHeight w:val="91"/>
        </w:trPr>
        <w:tc>
          <w:tcPr>
            <w:tcW w:w="792" w:type="dxa"/>
          </w:tcPr>
          <w:p w14:paraId="1BAEE3BB" w14:textId="77777777" w:rsidR="00B9746A" w:rsidRPr="006E0CFD" w:rsidRDefault="006C02CA">
            <w:pPr>
              <w:pStyle w:val="TableParagraph"/>
              <w:spacing w:before="40"/>
              <w:ind w:left="10"/>
              <w:jc w:val="center"/>
              <w:rPr>
                <w:rFonts w:ascii="Times New Roman" w:hAnsi="Times New Roman" w:cs="Times New Roman"/>
                <w:spacing w:val="-10"/>
                <w:sz w:val="24"/>
                <w:szCs w:val="24"/>
              </w:rPr>
            </w:pPr>
            <w:r>
              <w:rPr>
                <w:rFonts w:ascii="Times New Roman" w:hAnsi="Times New Roman" w:cs="Times New Roman"/>
                <w:spacing w:val="-10"/>
                <w:sz w:val="24"/>
                <w:szCs w:val="24"/>
              </w:rPr>
              <w:t>7</w:t>
            </w:r>
          </w:p>
        </w:tc>
        <w:tc>
          <w:tcPr>
            <w:tcW w:w="4111" w:type="dxa"/>
            <w:gridSpan w:val="2"/>
          </w:tcPr>
          <w:p w14:paraId="1F6330B6" w14:textId="77777777" w:rsidR="00AA6F7A" w:rsidRDefault="00AA6F7A" w:rsidP="009C4B8A">
            <w:pPr>
              <w:pStyle w:val="TableParagraph"/>
              <w:spacing w:line="183" w:lineRule="exact"/>
              <w:ind w:left="97"/>
              <w:jc w:val="both"/>
              <w:rPr>
                <w:rFonts w:ascii="Times New Roman" w:hAnsi="Times New Roman" w:cs="Times New Roman"/>
                <w:spacing w:val="-2"/>
                <w:sz w:val="24"/>
                <w:szCs w:val="24"/>
              </w:rPr>
            </w:pPr>
          </w:p>
          <w:p w14:paraId="3B507D4D" w14:textId="77777777" w:rsidR="00B9746A" w:rsidRDefault="00803034" w:rsidP="009C4B8A">
            <w:pPr>
              <w:pStyle w:val="TableParagraph"/>
              <w:spacing w:line="183" w:lineRule="exact"/>
              <w:ind w:left="97"/>
              <w:jc w:val="both"/>
              <w:rPr>
                <w:rFonts w:ascii="Times New Roman" w:hAnsi="Times New Roman" w:cs="Times New Roman"/>
                <w:spacing w:val="-2"/>
                <w:sz w:val="24"/>
                <w:szCs w:val="24"/>
              </w:rPr>
            </w:pPr>
            <w:r w:rsidRPr="00803034">
              <w:rPr>
                <w:rFonts w:ascii="Times New Roman" w:hAnsi="Times New Roman" w:cs="Times New Roman"/>
                <w:spacing w:val="-2"/>
                <w:sz w:val="24"/>
                <w:szCs w:val="24"/>
              </w:rPr>
              <w:t>Furniture</w:t>
            </w:r>
            <w:r w:rsidR="006C02CA">
              <w:rPr>
                <w:rFonts w:ascii="Times New Roman" w:hAnsi="Times New Roman" w:cs="Times New Roman"/>
                <w:spacing w:val="-2"/>
                <w:sz w:val="24"/>
                <w:szCs w:val="24"/>
              </w:rPr>
              <w:t xml:space="preserve"> – </w:t>
            </w:r>
            <w:r w:rsidR="00EF2238">
              <w:rPr>
                <w:rFonts w:ascii="Times New Roman" w:hAnsi="Times New Roman" w:cs="Times New Roman"/>
                <w:b/>
                <w:spacing w:val="-2"/>
                <w:sz w:val="24"/>
                <w:szCs w:val="24"/>
              </w:rPr>
              <w:t>448,669.93</w:t>
            </w:r>
            <w:r w:rsidR="006C02CA" w:rsidRPr="006C02CA">
              <w:rPr>
                <w:rFonts w:ascii="Times New Roman" w:hAnsi="Times New Roman" w:cs="Times New Roman"/>
                <w:b/>
                <w:spacing w:val="-2"/>
                <w:sz w:val="24"/>
                <w:szCs w:val="24"/>
              </w:rPr>
              <w:t xml:space="preserve"> ZMW</w:t>
            </w:r>
          </w:p>
          <w:p w14:paraId="19E3BBE1" w14:textId="77777777" w:rsidR="00AA6F7A" w:rsidRPr="00803034" w:rsidRDefault="00AA6F7A" w:rsidP="009C4B8A">
            <w:pPr>
              <w:pStyle w:val="TableParagraph"/>
              <w:spacing w:line="183" w:lineRule="exact"/>
              <w:ind w:left="97"/>
              <w:jc w:val="both"/>
              <w:rPr>
                <w:rFonts w:ascii="Times New Roman" w:hAnsi="Times New Roman" w:cs="Times New Roman"/>
                <w:spacing w:val="-2"/>
                <w:sz w:val="24"/>
                <w:szCs w:val="24"/>
              </w:rPr>
            </w:pPr>
          </w:p>
        </w:tc>
        <w:tc>
          <w:tcPr>
            <w:tcW w:w="1559" w:type="dxa"/>
          </w:tcPr>
          <w:p w14:paraId="50AB7676" w14:textId="77777777" w:rsidR="00B9746A" w:rsidRPr="006E0CFD" w:rsidRDefault="00B9746A">
            <w:pPr>
              <w:pStyle w:val="TableParagraph"/>
              <w:rPr>
                <w:rFonts w:ascii="Times New Roman" w:hAnsi="Times New Roman" w:cs="Times New Roman"/>
                <w:sz w:val="24"/>
                <w:szCs w:val="24"/>
              </w:rPr>
            </w:pPr>
          </w:p>
        </w:tc>
        <w:tc>
          <w:tcPr>
            <w:tcW w:w="2694" w:type="dxa"/>
          </w:tcPr>
          <w:p w14:paraId="5CEC70E5" w14:textId="77777777" w:rsidR="00B9746A" w:rsidRPr="006E0CFD" w:rsidRDefault="00B9746A">
            <w:pPr>
              <w:pStyle w:val="TableParagraph"/>
              <w:rPr>
                <w:rFonts w:ascii="Times New Roman" w:hAnsi="Times New Roman" w:cs="Times New Roman"/>
                <w:sz w:val="24"/>
                <w:szCs w:val="24"/>
              </w:rPr>
            </w:pPr>
            <w:r w:rsidRPr="00986EE8">
              <w:rPr>
                <w:rFonts w:ascii="Times New Roman" w:eastAsia="Times New Roman" w:hAnsi="Times New Roman" w:cs="Times New Roman"/>
                <w:color w:val="222222"/>
                <w:sz w:val="24"/>
                <w:szCs w:val="24"/>
              </w:rPr>
              <w:t xml:space="preserve"> </w:t>
            </w:r>
          </w:p>
        </w:tc>
        <w:tc>
          <w:tcPr>
            <w:tcW w:w="2693" w:type="dxa"/>
          </w:tcPr>
          <w:p w14:paraId="75B3EDD6" w14:textId="77777777" w:rsidR="00B9746A" w:rsidRPr="006E0CFD" w:rsidRDefault="00B9746A">
            <w:pPr>
              <w:pStyle w:val="TableParagraph"/>
              <w:rPr>
                <w:rFonts w:ascii="Times New Roman" w:hAnsi="Times New Roman" w:cs="Times New Roman"/>
                <w:sz w:val="24"/>
                <w:szCs w:val="24"/>
              </w:rPr>
            </w:pPr>
          </w:p>
        </w:tc>
        <w:tc>
          <w:tcPr>
            <w:tcW w:w="2977" w:type="dxa"/>
          </w:tcPr>
          <w:p w14:paraId="12B8131F" w14:textId="77777777" w:rsidR="00B9746A" w:rsidRPr="006E0CFD" w:rsidRDefault="00B9746A">
            <w:pPr>
              <w:pStyle w:val="TableParagraph"/>
              <w:rPr>
                <w:rFonts w:ascii="Times New Roman" w:hAnsi="Times New Roman" w:cs="Times New Roman"/>
                <w:sz w:val="24"/>
                <w:szCs w:val="24"/>
              </w:rPr>
            </w:pPr>
          </w:p>
        </w:tc>
      </w:tr>
      <w:tr w:rsidR="00B9746A" w:rsidRPr="006E0CFD" w14:paraId="2B7B2A2B" w14:textId="77777777" w:rsidTr="001E2D2F">
        <w:trPr>
          <w:trHeight w:val="332"/>
        </w:trPr>
        <w:tc>
          <w:tcPr>
            <w:tcW w:w="1985" w:type="dxa"/>
            <w:gridSpan w:val="2"/>
          </w:tcPr>
          <w:p w14:paraId="493C4585" w14:textId="77777777" w:rsidR="00B9746A" w:rsidRPr="006E0CFD" w:rsidRDefault="00AA6F7A" w:rsidP="00AA6F7A">
            <w:pPr>
              <w:pStyle w:val="TableParagraph"/>
              <w:spacing w:before="55"/>
              <w:ind w:right="92"/>
              <w:jc w:val="both"/>
              <w:rPr>
                <w:rFonts w:ascii="Times New Roman" w:hAnsi="Times New Roman" w:cs="Times New Roman"/>
                <w:b/>
                <w:spacing w:val="-2"/>
                <w:sz w:val="24"/>
                <w:szCs w:val="24"/>
              </w:rPr>
            </w:pPr>
            <w:r w:rsidRPr="00AA6F7A">
              <w:rPr>
                <w:rFonts w:ascii="Times New Roman" w:hAnsi="Times New Roman" w:cs="Times New Roman"/>
                <w:b/>
                <w:spacing w:val="-2"/>
                <w:sz w:val="24"/>
                <w:szCs w:val="24"/>
              </w:rPr>
              <w:t>Subtotal:</w:t>
            </w:r>
          </w:p>
        </w:tc>
        <w:tc>
          <w:tcPr>
            <w:tcW w:w="9864" w:type="dxa"/>
            <w:gridSpan w:val="4"/>
          </w:tcPr>
          <w:p w14:paraId="2843EBBD" w14:textId="77777777" w:rsidR="00B9746A" w:rsidRPr="006E0CFD" w:rsidRDefault="00B9746A">
            <w:pPr>
              <w:pStyle w:val="TableParagraph"/>
              <w:spacing w:before="55"/>
              <w:ind w:right="92"/>
              <w:jc w:val="right"/>
              <w:rPr>
                <w:rFonts w:ascii="Times New Roman" w:hAnsi="Times New Roman" w:cs="Times New Roman"/>
                <w:b/>
                <w:sz w:val="24"/>
                <w:szCs w:val="24"/>
              </w:rPr>
            </w:pPr>
          </w:p>
        </w:tc>
        <w:tc>
          <w:tcPr>
            <w:tcW w:w="2977" w:type="dxa"/>
          </w:tcPr>
          <w:p w14:paraId="50B78521" w14:textId="77777777" w:rsidR="00B9746A" w:rsidRPr="006E0CFD" w:rsidRDefault="00B9746A">
            <w:pPr>
              <w:pStyle w:val="TableParagraph"/>
              <w:rPr>
                <w:rFonts w:ascii="Times New Roman" w:hAnsi="Times New Roman" w:cs="Times New Roman"/>
                <w:sz w:val="24"/>
                <w:szCs w:val="24"/>
              </w:rPr>
            </w:pPr>
          </w:p>
        </w:tc>
      </w:tr>
      <w:tr w:rsidR="00B9746A" w:rsidRPr="006E0CFD" w14:paraId="28C5E375" w14:textId="77777777" w:rsidTr="001E2D2F">
        <w:trPr>
          <w:trHeight w:val="357"/>
        </w:trPr>
        <w:tc>
          <w:tcPr>
            <w:tcW w:w="1985" w:type="dxa"/>
            <w:gridSpan w:val="2"/>
          </w:tcPr>
          <w:p w14:paraId="2F0D6BAB" w14:textId="77777777" w:rsidR="00B9746A" w:rsidRPr="006E0CFD" w:rsidRDefault="00AA6F7A" w:rsidP="00AA6F7A">
            <w:pPr>
              <w:pStyle w:val="TableParagraph"/>
              <w:spacing w:before="50"/>
              <w:ind w:left="6"/>
              <w:jc w:val="both"/>
              <w:rPr>
                <w:rFonts w:ascii="Times New Roman" w:hAnsi="Times New Roman" w:cs="Times New Roman"/>
                <w:b/>
                <w:sz w:val="24"/>
                <w:szCs w:val="24"/>
              </w:rPr>
            </w:pPr>
            <w:r w:rsidRPr="00AA6F7A">
              <w:rPr>
                <w:rFonts w:ascii="Times New Roman" w:hAnsi="Times New Roman" w:cs="Times New Roman"/>
                <w:b/>
                <w:sz w:val="24"/>
                <w:szCs w:val="24"/>
              </w:rPr>
              <w:t>Other Costs (Describe):</w:t>
            </w:r>
          </w:p>
        </w:tc>
        <w:tc>
          <w:tcPr>
            <w:tcW w:w="9864" w:type="dxa"/>
            <w:gridSpan w:val="4"/>
          </w:tcPr>
          <w:p w14:paraId="30E853DE" w14:textId="77777777" w:rsidR="00B9746A" w:rsidRPr="006E0CFD" w:rsidRDefault="00B9746A">
            <w:pPr>
              <w:pStyle w:val="TableParagraph"/>
              <w:spacing w:before="50"/>
              <w:ind w:left="6"/>
              <w:rPr>
                <w:rFonts w:ascii="Times New Roman" w:hAnsi="Times New Roman" w:cs="Times New Roman"/>
                <w:b/>
                <w:sz w:val="24"/>
                <w:szCs w:val="24"/>
              </w:rPr>
            </w:pPr>
          </w:p>
        </w:tc>
        <w:tc>
          <w:tcPr>
            <w:tcW w:w="2977" w:type="dxa"/>
          </w:tcPr>
          <w:p w14:paraId="5BE62FD5" w14:textId="77777777" w:rsidR="00B9746A" w:rsidRPr="006E0CFD" w:rsidRDefault="00B9746A">
            <w:pPr>
              <w:pStyle w:val="TableParagraph"/>
              <w:rPr>
                <w:rFonts w:ascii="Times New Roman" w:hAnsi="Times New Roman" w:cs="Times New Roman"/>
                <w:sz w:val="24"/>
                <w:szCs w:val="24"/>
              </w:rPr>
            </w:pPr>
          </w:p>
        </w:tc>
      </w:tr>
      <w:tr w:rsidR="00B9746A" w:rsidRPr="006E0CFD" w14:paraId="49168DEA" w14:textId="77777777" w:rsidTr="001E2D2F">
        <w:trPr>
          <w:trHeight w:val="426"/>
        </w:trPr>
        <w:tc>
          <w:tcPr>
            <w:tcW w:w="1985" w:type="dxa"/>
            <w:gridSpan w:val="2"/>
          </w:tcPr>
          <w:p w14:paraId="4AB3DA9E" w14:textId="77777777" w:rsidR="00B9746A" w:rsidRPr="006E0CFD" w:rsidRDefault="00AA6F7A" w:rsidP="00AA6F7A">
            <w:pPr>
              <w:pStyle w:val="TableParagraph"/>
              <w:spacing w:before="93"/>
              <w:ind w:right="-15"/>
              <w:rPr>
                <w:rFonts w:ascii="Times New Roman" w:hAnsi="Times New Roman" w:cs="Times New Roman"/>
                <w:b/>
                <w:sz w:val="24"/>
                <w:szCs w:val="24"/>
              </w:rPr>
            </w:pPr>
            <w:r w:rsidRPr="00AA6F7A">
              <w:rPr>
                <w:rFonts w:ascii="Times New Roman" w:hAnsi="Times New Roman" w:cs="Times New Roman"/>
                <w:b/>
                <w:sz w:val="24"/>
                <w:szCs w:val="24"/>
              </w:rPr>
              <w:lastRenderedPageBreak/>
              <w:t>GRAND TOTAL (ZMW) VAT Inclusive:</w:t>
            </w:r>
          </w:p>
        </w:tc>
        <w:tc>
          <w:tcPr>
            <w:tcW w:w="9864" w:type="dxa"/>
            <w:gridSpan w:val="4"/>
          </w:tcPr>
          <w:p w14:paraId="70D6B470" w14:textId="77777777" w:rsidR="00B9746A" w:rsidRPr="006E0CFD" w:rsidRDefault="00B9746A">
            <w:pPr>
              <w:pStyle w:val="TableParagraph"/>
              <w:spacing w:before="93"/>
              <w:ind w:right="-15"/>
              <w:jc w:val="right"/>
              <w:rPr>
                <w:rFonts w:ascii="Times New Roman" w:hAnsi="Times New Roman" w:cs="Times New Roman"/>
                <w:b/>
                <w:sz w:val="24"/>
                <w:szCs w:val="24"/>
              </w:rPr>
            </w:pPr>
          </w:p>
        </w:tc>
        <w:tc>
          <w:tcPr>
            <w:tcW w:w="2977" w:type="dxa"/>
          </w:tcPr>
          <w:p w14:paraId="77D5331B" w14:textId="77777777" w:rsidR="00B9746A" w:rsidRPr="006E0CFD" w:rsidRDefault="00B9746A">
            <w:pPr>
              <w:pStyle w:val="TableParagraph"/>
              <w:rPr>
                <w:rFonts w:ascii="Times New Roman" w:hAnsi="Times New Roman" w:cs="Times New Roman"/>
                <w:sz w:val="24"/>
                <w:szCs w:val="24"/>
              </w:rPr>
            </w:pPr>
          </w:p>
        </w:tc>
      </w:tr>
    </w:tbl>
    <w:p w14:paraId="014F34A3" w14:textId="77777777" w:rsidR="00E7235B" w:rsidRPr="006E0CFD" w:rsidRDefault="00E7235B">
      <w:pPr>
        <w:pStyle w:val="BodyText"/>
        <w:rPr>
          <w:rFonts w:ascii="Times New Roman" w:hAnsi="Times New Roman" w:cs="Times New Roman"/>
          <w:b/>
        </w:rPr>
      </w:pPr>
    </w:p>
    <w:p w14:paraId="56A2F089" w14:textId="77777777" w:rsidR="00E7235B" w:rsidRDefault="00E7235B">
      <w:pPr>
        <w:pStyle w:val="BodyText"/>
        <w:spacing w:before="66"/>
        <w:rPr>
          <w:rFonts w:ascii="Times New Roman" w:hAnsi="Times New Roman" w:cs="Times New Roman"/>
          <w:b/>
        </w:rPr>
      </w:pPr>
    </w:p>
    <w:p w14:paraId="43F28EC3" w14:textId="77777777" w:rsidR="000A3107" w:rsidRDefault="000A3107">
      <w:pPr>
        <w:pStyle w:val="BodyText"/>
        <w:spacing w:before="66"/>
        <w:rPr>
          <w:rFonts w:ascii="Times New Roman" w:hAnsi="Times New Roman" w:cs="Times New Roman"/>
          <w:b/>
        </w:rPr>
      </w:pPr>
    </w:p>
    <w:p w14:paraId="4B5BAFB9" w14:textId="77777777" w:rsidR="000A3107" w:rsidRDefault="000C4512" w:rsidP="000C4512">
      <w:pPr>
        <w:pStyle w:val="BodyText"/>
        <w:spacing w:before="66"/>
        <w:jc w:val="center"/>
        <w:rPr>
          <w:rFonts w:ascii="Times New Roman" w:hAnsi="Times New Roman" w:cs="Times New Roman"/>
          <w:b/>
        </w:rPr>
      </w:pPr>
      <w:r>
        <w:rPr>
          <w:rFonts w:ascii="Times New Roman" w:hAnsi="Times New Roman" w:cs="Times New Roman"/>
          <w:b/>
        </w:rPr>
        <w:t>AMREF FLEET</w:t>
      </w:r>
    </w:p>
    <w:tbl>
      <w:tblPr>
        <w:tblW w:w="10715" w:type="dxa"/>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97"/>
        <w:gridCol w:w="1418"/>
      </w:tblGrid>
      <w:tr w:rsidR="00CC4506" w:rsidRPr="000C4512" w14:paraId="502EEA0F" w14:textId="77777777" w:rsidTr="00CC4506">
        <w:trPr>
          <w:trHeight w:val="332"/>
        </w:trPr>
        <w:tc>
          <w:tcPr>
            <w:tcW w:w="9297" w:type="dxa"/>
          </w:tcPr>
          <w:p w14:paraId="177120BB" w14:textId="77777777" w:rsidR="00CC4506" w:rsidRPr="000C4512" w:rsidRDefault="00CC4506" w:rsidP="000C4512">
            <w:pPr>
              <w:pStyle w:val="BodyText"/>
              <w:spacing w:before="66"/>
              <w:rPr>
                <w:rFonts w:ascii="Times New Roman" w:hAnsi="Times New Roman" w:cs="Times New Roman"/>
                <w:b/>
              </w:rPr>
            </w:pPr>
            <w:r w:rsidRPr="000C4512">
              <w:rPr>
                <w:rFonts w:ascii="Times New Roman" w:hAnsi="Times New Roman" w:cs="Times New Roman"/>
                <w:b/>
              </w:rPr>
              <w:t>Subtotal:</w:t>
            </w:r>
          </w:p>
        </w:tc>
        <w:tc>
          <w:tcPr>
            <w:tcW w:w="1418" w:type="dxa"/>
          </w:tcPr>
          <w:p w14:paraId="6A015536" w14:textId="77777777" w:rsidR="00CC4506" w:rsidRPr="000C4512" w:rsidRDefault="00CC4506" w:rsidP="000C4512">
            <w:pPr>
              <w:pStyle w:val="BodyText"/>
              <w:spacing w:before="66"/>
              <w:rPr>
                <w:rFonts w:ascii="Times New Roman" w:hAnsi="Times New Roman" w:cs="Times New Roman"/>
                <w:b/>
              </w:rPr>
            </w:pPr>
            <w:r w:rsidRPr="00CC4506">
              <w:rPr>
                <w:rFonts w:ascii="Times New Roman" w:hAnsi="Times New Roman" w:cs="Times New Roman"/>
                <w:b/>
              </w:rPr>
              <w:t>167,627.70</w:t>
            </w:r>
          </w:p>
        </w:tc>
      </w:tr>
      <w:tr w:rsidR="00CC4506" w:rsidRPr="000C4512" w14:paraId="7CD86FC1" w14:textId="77777777" w:rsidTr="00CC4506">
        <w:trPr>
          <w:trHeight w:val="357"/>
        </w:trPr>
        <w:tc>
          <w:tcPr>
            <w:tcW w:w="9297" w:type="dxa"/>
          </w:tcPr>
          <w:p w14:paraId="32D61B70" w14:textId="77777777" w:rsidR="00CC4506" w:rsidRPr="000C4512" w:rsidRDefault="00CC4506" w:rsidP="000C4512">
            <w:pPr>
              <w:pStyle w:val="BodyText"/>
              <w:spacing w:before="66"/>
              <w:rPr>
                <w:rFonts w:ascii="Times New Roman" w:hAnsi="Times New Roman" w:cs="Times New Roman"/>
                <w:b/>
              </w:rPr>
            </w:pPr>
            <w:r w:rsidRPr="000C4512">
              <w:rPr>
                <w:rFonts w:ascii="Times New Roman" w:hAnsi="Times New Roman" w:cs="Times New Roman"/>
                <w:b/>
              </w:rPr>
              <w:t>Other Costs (Describe):</w:t>
            </w:r>
          </w:p>
        </w:tc>
        <w:tc>
          <w:tcPr>
            <w:tcW w:w="1418" w:type="dxa"/>
          </w:tcPr>
          <w:p w14:paraId="5AE7774B" w14:textId="77777777" w:rsidR="00CC4506" w:rsidRPr="000C4512" w:rsidRDefault="00CC4506" w:rsidP="000C4512">
            <w:pPr>
              <w:pStyle w:val="BodyText"/>
              <w:spacing w:before="66"/>
              <w:rPr>
                <w:rFonts w:ascii="Times New Roman" w:hAnsi="Times New Roman" w:cs="Times New Roman"/>
                <w:b/>
              </w:rPr>
            </w:pPr>
          </w:p>
        </w:tc>
      </w:tr>
      <w:tr w:rsidR="00CC4506" w:rsidRPr="000C4512" w14:paraId="10BBD612" w14:textId="77777777" w:rsidTr="00CC4506">
        <w:trPr>
          <w:trHeight w:val="426"/>
        </w:trPr>
        <w:tc>
          <w:tcPr>
            <w:tcW w:w="9297" w:type="dxa"/>
          </w:tcPr>
          <w:p w14:paraId="16443474" w14:textId="77777777" w:rsidR="00CC4506" w:rsidRPr="000C4512" w:rsidRDefault="00CC4506" w:rsidP="000C4512">
            <w:pPr>
              <w:pStyle w:val="BodyText"/>
              <w:spacing w:before="66"/>
              <w:rPr>
                <w:rFonts w:ascii="Times New Roman" w:hAnsi="Times New Roman" w:cs="Times New Roman"/>
                <w:b/>
              </w:rPr>
            </w:pPr>
            <w:r w:rsidRPr="000C4512">
              <w:rPr>
                <w:rFonts w:ascii="Times New Roman" w:hAnsi="Times New Roman" w:cs="Times New Roman"/>
                <w:b/>
              </w:rPr>
              <w:t>GRAND TOTAL (ZMW) VAT Inclusive:</w:t>
            </w:r>
          </w:p>
        </w:tc>
        <w:tc>
          <w:tcPr>
            <w:tcW w:w="1418" w:type="dxa"/>
          </w:tcPr>
          <w:p w14:paraId="519D0B00" w14:textId="77777777" w:rsidR="00CC4506" w:rsidRPr="000C4512" w:rsidRDefault="00CC4506" w:rsidP="000C4512">
            <w:pPr>
              <w:pStyle w:val="BodyText"/>
              <w:spacing w:before="66"/>
              <w:rPr>
                <w:rFonts w:ascii="Times New Roman" w:hAnsi="Times New Roman" w:cs="Times New Roman"/>
                <w:b/>
              </w:rPr>
            </w:pPr>
          </w:p>
        </w:tc>
      </w:tr>
    </w:tbl>
    <w:p w14:paraId="11102691" w14:textId="77777777" w:rsidR="000A3107" w:rsidRDefault="000A3107" w:rsidP="000C4512">
      <w:pPr>
        <w:pStyle w:val="BodyText"/>
        <w:spacing w:before="66"/>
        <w:rPr>
          <w:rFonts w:ascii="Times New Roman" w:hAnsi="Times New Roman" w:cs="Times New Roman"/>
          <w:b/>
        </w:rPr>
      </w:pPr>
    </w:p>
    <w:p w14:paraId="33A43ABB" w14:textId="77777777" w:rsidR="000A3107" w:rsidRDefault="000A3107" w:rsidP="000C4512">
      <w:pPr>
        <w:pStyle w:val="BodyText"/>
        <w:spacing w:before="66"/>
        <w:rPr>
          <w:rFonts w:ascii="Times New Roman" w:hAnsi="Times New Roman" w:cs="Times New Roman"/>
          <w:b/>
        </w:rPr>
      </w:pPr>
    </w:p>
    <w:tbl>
      <w:tblPr>
        <w:tblStyle w:val="TableGrid"/>
        <w:tblpPr w:leftFromText="180" w:rightFromText="180" w:horzAnchor="margin" w:tblpY="500"/>
        <w:tblW w:w="15490" w:type="dxa"/>
        <w:tblLook w:val="04A0" w:firstRow="1" w:lastRow="0" w:firstColumn="1" w:lastColumn="0" w:noHBand="0" w:noVBand="1"/>
      </w:tblPr>
      <w:tblGrid>
        <w:gridCol w:w="1543"/>
        <w:gridCol w:w="1513"/>
        <w:gridCol w:w="2154"/>
        <w:gridCol w:w="1538"/>
        <w:gridCol w:w="1482"/>
        <w:gridCol w:w="1445"/>
        <w:gridCol w:w="1401"/>
        <w:gridCol w:w="1443"/>
        <w:gridCol w:w="1496"/>
        <w:gridCol w:w="1475"/>
      </w:tblGrid>
      <w:tr w:rsidR="001E2D2F" w14:paraId="5B9830F5" w14:textId="77777777" w:rsidTr="000C4512">
        <w:trPr>
          <w:trHeight w:val="332"/>
        </w:trPr>
        <w:tc>
          <w:tcPr>
            <w:tcW w:w="1543" w:type="dxa"/>
          </w:tcPr>
          <w:p w14:paraId="3E6DD84C"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Vehicle Make/Model</w:t>
            </w:r>
          </w:p>
        </w:tc>
        <w:tc>
          <w:tcPr>
            <w:tcW w:w="1513" w:type="dxa"/>
          </w:tcPr>
          <w:p w14:paraId="170FB693"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Engine No.</w:t>
            </w:r>
          </w:p>
        </w:tc>
        <w:tc>
          <w:tcPr>
            <w:tcW w:w="2154" w:type="dxa"/>
          </w:tcPr>
          <w:p w14:paraId="50DBEC82"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Chassis No.</w:t>
            </w:r>
          </w:p>
        </w:tc>
        <w:tc>
          <w:tcPr>
            <w:tcW w:w="1538" w:type="dxa"/>
          </w:tcPr>
          <w:p w14:paraId="200D1F87"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Registration No.</w:t>
            </w:r>
          </w:p>
        </w:tc>
        <w:tc>
          <w:tcPr>
            <w:tcW w:w="1482" w:type="dxa"/>
          </w:tcPr>
          <w:p w14:paraId="327F51E4"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Purchase Date</w:t>
            </w:r>
          </w:p>
        </w:tc>
        <w:tc>
          <w:tcPr>
            <w:tcW w:w="1445" w:type="dxa"/>
          </w:tcPr>
          <w:p w14:paraId="5975551E"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Cost (ZMK)</w:t>
            </w:r>
          </w:p>
        </w:tc>
        <w:tc>
          <w:tcPr>
            <w:tcW w:w="1401" w:type="dxa"/>
          </w:tcPr>
          <w:p w14:paraId="054F5012"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Cost USD</w:t>
            </w:r>
          </w:p>
        </w:tc>
        <w:tc>
          <w:tcPr>
            <w:tcW w:w="1443" w:type="dxa"/>
          </w:tcPr>
          <w:p w14:paraId="4EBF72CB" w14:textId="77777777" w:rsidR="001E2D2F" w:rsidRDefault="001E2D2F" w:rsidP="000C4512">
            <w:pPr>
              <w:pStyle w:val="BodyText"/>
              <w:spacing w:before="66"/>
              <w:rPr>
                <w:rFonts w:ascii="Times New Roman" w:hAnsi="Times New Roman" w:cs="Times New Roman"/>
                <w:b/>
              </w:rPr>
            </w:pPr>
            <w:proofErr w:type="spellStart"/>
            <w:r>
              <w:rPr>
                <w:rFonts w:ascii="Times New Roman" w:hAnsi="Times New Roman" w:cs="Times New Roman"/>
                <w:b/>
              </w:rPr>
              <w:t>Colour</w:t>
            </w:r>
            <w:proofErr w:type="spellEnd"/>
          </w:p>
        </w:tc>
        <w:tc>
          <w:tcPr>
            <w:tcW w:w="1496" w:type="dxa"/>
          </w:tcPr>
          <w:p w14:paraId="21A3AEB0"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Condition</w:t>
            </w:r>
          </w:p>
        </w:tc>
        <w:tc>
          <w:tcPr>
            <w:tcW w:w="1475" w:type="dxa"/>
          </w:tcPr>
          <w:p w14:paraId="1F7160B8" w14:textId="77777777" w:rsidR="001E2D2F" w:rsidRDefault="001E2D2F" w:rsidP="000C4512">
            <w:pPr>
              <w:pStyle w:val="BodyText"/>
              <w:spacing w:before="66"/>
              <w:rPr>
                <w:rFonts w:ascii="Times New Roman" w:hAnsi="Times New Roman" w:cs="Times New Roman"/>
                <w:b/>
              </w:rPr>
            </w:pPr>
            <w:r>
              <w:rPr>
                <w:rFonts w:ascii="Times New Roman" w:hAnsi="Times New Roman" w:cs="Times New Roman"/>
                <w:b/>
              </w:rPr>
              <w:t>Location</w:t>
            </w:r>
          </w:p>
        </w:tc>
      </w:tr>
      <w:tr w:rsidR="000C4512" w14:paraId="4D0F06CA" w14:textId="77777777" w:rsidTr="0071130D">
        <w:trPr>
          <w:trHeight w:val="332"/>
        </w:trPr>
        <w:tc>
          <w:tcPr>
            <w:tcW w:w="1543" w:type="dxa"/>
            <w:tcBorders>
              <w:top w:val="single" w:sz="4" w:space="0" w:color="auto"/>
              <w:left w:val="single" w:sz="4" w:space="0" w:color="auto"/>
              <w:bottom w:val="single" w:sz="4" w:space="0" w:color="auto"/>
              <w:right w:val="single" w:sz="4" w:space="0" w:color="auto"/>
            </w:tcBorders>
            <w:vAlign w:val="bottom"/>
          </w:tcPr>
          <w:p w14:paraId="789B1718" w14:textId="77777777" w:rsidR="000C4512" w:rsidRDefault="000C4512" w:rsidP="000C4512">
            <w:pPr>
              <w:rPr>
                <w:rFonts w:ascii="Gill Sans MT" w:eastAsia="Times New Roman" w:hAnsi="Gill Sans MT" w:cs="Times New Roman"/>
                <w:color w:val="000000"/>
                <w:sz w:val="20"/>
                <w:szCs w:val="20"/>
              </w:rPr>
            </w:pPr>
            <w:r>
              <w:rPr>
                <w:rFonts w:ascii="Gill Sans MT" w:hAnsi="Gill Sans MT"/>
                <w:color w:val="000000"/>
                <w:sz w:val="20"/>
                <w:szCs w:val="20"/>
              </w:rPr>
              <w:t>TOYOTA HILUX DOUBLE CAB</w:t>
            </w:r>
          </w:p>
        </w:tc>
        <w:tc>
          <w:tcPr>
            <w:tcW w:w="1513" w:type="dxa"/>
            <w:tcBorders>
              <w:top w:val="single" w:sz="4" w:space="0" w:color="auto"/>
              <w:left w:val="single" w:sz="4" w:space="0" w:color="auto"/>
              <w:bottom w:val="single" w:sz="4" w:space="0" w:color="auto"/>
              <w:right w:val="single" w:sz="4" w:space="0" w:color="auto"/>
            </w:tcBorders>
            <w:vAlign w:val="bottom"/>
          </w:tcPr>
          <w:p w14:paraId="70D1E9BA" w14:textId="77777777" w:rsidR="000C4512" w:rsidRDefault="000C4512" w:rsidP="000C4512">
            <w:pPr>
              <w:rPr>
                <w:rFonts w:ascii="Gill Sans MT" w:eastAsia="Times New Roman" w:hAnsi="Gill Sans MT" w:cs="Times New Roman"/>
                <w:color w:val="000000"/>
                <w:sz w:val="20"/>
                <w:szCs w:val="20"/>
              </w:rPr>
            </w:pPr>
            <w:r>
              <w:rPr>
                <w:rFonts w:ascii="Gill Sans MT" w:hAnsi="Gill Sans MT"/>
                <w:color w:val="000000"/>
                <w:sz w:val="20"/>
                <w:szCs w:val="20"/>
              </w:rPr>
              <w:t>2KDU971140</w:t>
            </w:r>
          </w:p>
        </w:tc>
        <w:tc>
          <w:tcPr>
            <w:tcW w:w="2154" w:type="dxa"/>
            <w:tcBorders>
              <w:top w:val="single" w:sz="4" w:space="0" w:color="auto"/>
              <w:left w:val="single" w:sz="4" w:space="0" w:color="auto"/>
              <w:bottom w:val="single" w:sz="4" w:space="0" w:color="auto"/>
              <w:right w:val="single" w:sz="4" w:space="0" w:color="auto"/>
            </w:tcBorders>
            <w:vAlign w:val="bottom"/>
          </w:tcPr>
          <w:p w14:paraId="40008812" w14:textId="77777777" w:rsidR="000C4512" w:rsidRDefault="000C4512" w:rsidP="000C4512">
            <w:pPr>
              <w:rPr>
                <w:rFonts w:ascii="Gill Sans MT" w:eastAsia="Times New Roman" w:hAnsi="Gill Sans MT" w:cs="Times New Roman"/>
                <w:color w:val="000000"/>
                <w:sz w:val="20"/>
                <w:szCs w:val="20"/>
              </w:rPr>
            </w:pPr>
            <w:r>
              <w:rPr>
                <w:rFonts w:ascii="Gill Sans MT" w:hAnsi="Gill Sans MT"/>
                <w:color w:val="000000"/>
                <w:sz w:val="20"/>
                <w:szCs w:val="20"/>
              </w:rPr>
              <w:t>AHTKS8CD601872261</w:t>
            </w:r>
          </w:p>
        </w:tc>
        <w:tc>
          <w:tcPr>
            <w:tcW w:w="1538" w:type="dxa"/>
            <w:tcBorders>
              <w:top w:val="single" w:sz="4" w:space="0" w:color="auto"/>
              <w:left w:val="single" w:sz="4" w:space="0" w:color="auto"/>
              <w:bottom w:val="single" w:sz="4" w:space="0" w:color="auto"/>
              <w:right w:val="single" w:sz="4" w:space="0" w:color="auto"/>
            </w:tcBorders>
            <w:vAlign w:val="bottom"/>
          </w:tcPr>
          <w:p w14:paraId="6F70EBFC" w14:textId="77777777" w:rsidR="000C4512" w:rsidRDefault="000C4512" w:rsidP="000C4512">
            <w:pPr>
              <w:rPr>
                <w:rFonts w:ascii="Gill Sans MT" w:eastAsia="Times New Roman" w:hAnsi="Gill Sans MT" w:cs="Times New Roman"/>
                <w:color w:val="000000"/>
                <w:sz w:val="20"/>
                <w:szCs w:val="20"/>
              </w:rPr>
            </w:pPr>
            <w:r>
              <w:rPr>
                <w:rFonts w:ascii="Gill Sans MT" w:hAnsi="Gill Sans MT"/>
                <w:color w:val="000000"/>
                <w:sz w:val="20"/>
                <w:szCs w:val="20"/>
              </w:rPr>
              <w:t>BAG 1940</w:t>
            </w:r>
          </w:p>
        </w:tc>
        <w:tc>
          <w:tcPr>
            <w:tcW w:w="1482" w:type="dxa"/>
            <w:tcBorders>
              <w:top w:val="single" w:sz="4" w:space="0" w:color="auto"/>
              <w:left w:val="single" w:sz="4" w:space="0" w:color="auto"/>
              <w:bottom w:val="single" w:sz="4" w:space="0" w:color="auto"/>
              <w:right w:val="single" w:sz="4" w:space="0" w:color="auto"/>
            </w:tcBorders>
            <w:vAlign w:val="bottom"/>
          </w:tcPr>
          <w:p w14:paraId="5A1A0D65" w14:textId="77777777" w:rsidR="000C4512" w:rsidRDefault="000C4512" w:rsidP="000C4512">
            <w:pPr>
              <w:rPr>
                <w:rFonts w:ascii="Gill Sans MT" w:eastAsia="Times New Roman" w:hAnsi="Gill Sans MT" w:cs="Times New Roman"/>
                <w:color w:val="000000"/>
                <w:sz w:val="20"/>
                <w:szCs w:val="20"/>
              </w:rPr>
            </w:pPr>
            <w:r>
              <w:rPr>
                <w:rFonts w:ascii="Gill Sans MT" w:hAnsi="Gill Sans MT"/>
                <w:color w:val="000000"/>
                <w:sz w:val="20"/>
                <w:szCs w:val="20"/>
              </w:rPr>
              <w:t>2017</w:t>
            </w:r>
          </w:p>
        </w:tc>
        <w:tc>
          <w:tcPr>
            <w:tcW w:w="1445" w:type="dxa"/>
          </w:tcPr>
          <w:p w14:paraId="3480B66E" w14:textId="77777777" w:rsidR="000C4512" w:rsidRDefault="000C4512" w:rsidP="000C4512">
            <w:pPr>
              <w:pStyle w:val="BodyText"/>
              <w:spacing w:before="66"/>
              <w:rPr>
                <w:rFonts w:ascii="Times New Roman" w:hAnsi="Times New Roman" w:cs="Times New Roman"/>
                <w:b/>
              </w:rPr>
            </w:pPr>
          </w:p>
        </w:tc>
        <w:tc>
          <w:tcPr>
            <w:tcW w:w="1401" w:type="dxa"/>
            <w:tcBorders>
              <w:top w:val="single" w:sz="4" w:space="0" w:color="auto"/>
              <w:left w:val="single" w:sz="4" w:space="0" w:color="auto"/>
              <w:bottom w:val="single" w:sz="4" w:space="0" w:color="auto"/>
              <w:right w:val="single" w:sz="4" w:space="0" w:color="auto"/>
            </w:tcBorders>
          </w:tcPr>
          <w:p w14:paraId="48E37287" w14:textId="77777777" w:rsidR="000C4512" w:rsidRDefault="000C4512" w:rsidP="000C4512">
            <w:pPr>
              <w:rPr>
                <w:rFonts w:ascii="Gill Sans MT" w:eastAsia="Times New Roman" w:hAnsi="Gill Sans MT" w:cs="Times New Roman"/>
                <w:color w:val="000000"/>
                <w:sz w:val="20"/>
                <w:szCs w:val="20"/>
              </w:rPr>
            </w:pPr>
            <w:r>
              <w:rPr>
                <w:rFonts w:ascii="Gill Sans MT" w:hAnsi="Gill Sans MT"/>
                <w:color w:val="000000"/>
                <w:sz w:val="20"/>
                <w:szCs w:val="20"/>
              </w:rPr>
              <w:t>49,709.15</w:t>
            </w:r>
          </w:p>
        </w:tc>
        <w:tc>
          <w:tcPr>
            <w:tcW w:w="1443" w:type="dxa"/>
          </w:tcPr>
          <w:p w14:paraId="58AD7358" w14:textId="77777777" w:rsidR="000C4512" w:rsidRDefault="000C4512" w:rsidP="000C4512">
            <w:pPr>
              <w:pStyle w:val="BodyText"/>
              <w:spacing w:before="66"/>
              <w:rPr>
                <w:rFonts w:ascii="Times New Roman" w:hAnsi="Times New Roman" w:cs="Times New Roman"/>
                <w:b/>
              </w:rPr>
            </w:pPr>
          </w:p>
        </w:tc>
        <w:tc>
          <w:tcPr>
            <w:tcW w:w="1496" w:type="dxa"/>
          </w:tcPr>
          <w:p w14:paraId="112EC9B1" w14:textId="77777777" w:rsidR="000C4512" w:rsidRDefault="000C4512" w:rsidP="000C4512">
            <w:pPr>
              <w:pStyle w:val="BodyText"/>
              <w:spacing w:before="66"/>
              <w:rPr>
                <w:rFonts w:ascii="Times New Roman" w:hAnsi="Times New Roman" w:cs="Times New Roman"/>
                <w:b/>
              </w:rPr>
            </w:pPr>
            <w:r>
              <w:rPr>
                <w:rFonts w:ascii="Times New Roman" w:hAnsi="Times New Roman" w:cs="Times New Roman"/>
                <w:b/>
              </w:rPr>
              <w:t>Good</w:t>
            </w:r>
          </w:p>
        </w:tc>
        <w:tc>
          <w:tcPr>
            <w:tcW w:w="1475" w:type="dxa"/>
          </w:tcPr>
          <w:p w14:paraId="4AFC5328" w14:textId="77777777" w:rsidR="000C4512" w:rsidRDefault="000C4512" w:rsidP="000C4512">
            <w:pPr>
              <w:pStyle w:val="BodyText"/>
              <w:spacing w:before="66"/>
              <w:rPr>
                <w:rFonts w:ascii="Times New Roman" w:hAnsi="Times New Roman" w:cs="Times New Roman"/>
                <w:b/>
              </w:rPr>
            </w:pPr>
            <w:r>
              <w:rPr>
                <w:rFonts w:ascii="Times New Roman" w:hAnsi="Times New Roman" w:cs="Times New Roman"/>
                <w:b/>
              </w:rPr>
              <w:t>Lusaka</w:t>
            </w:r>
          </w:p>
        </w:tc>
      </w:tr>
      <w:tr w:rsidR="000C4512" w14:paraId="6E70B869" w14:textId="77777777" w:rsidTr="0071130D">
        <w:trPr>
          <w:trHeight w:val="342"/>
        </w:trPr>
        <w:tc>
          <w:tcPr>
            <w:tcW w:w="1543" w:type="dxa"/>
            <w:tcBorders>
              <w:top w:val="nil"/>
              <w:left w:val="single" w:sz="4" w:space="0" w:color="auto"/>
              <w:bottom w:val="single" w:sz="4" w:space="0" w:color="auto"/>
              <w:right w:val="single" w:sz="4" w:space="0" w:color="auto"/>
            </w:tcBorders>
            <w:vAlign w:val="bottom"/>
          </w:tcPr>
          <w:p w14:paraId="54844461"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TOYOTA HILUX DOUBLE CAB</w:t>
            </w:r>
          </w:p>
        </w:tc>
        <w:tc>
          <w:tcPr>
            <w:tcW w:w="1513" w:type="dxa"/>
            <w:tcBorders>
              <w:top w:val="nil"/>
              <w:left w:val="single" w:sz="4" w:space="0" w:color="auto"/>
              <w:bottom w:val="single" w:sz="4" w:space="0" w:color="auto"/>
              <w:right w:val="single" w:sz="4" w:space="0" w:color="auto"/>
            </w:tcBorders>
            <w:vAlign w:val="bottom"/>
          </w:tcPr>
          <w:p w14:paraId="714024A3"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1GD5509911</w:t>
            </w:r>
          </w:p>
        </w:tc>
        <w:tc>
          <w:tcPr>
            <w:tcW w:w="2154" w:type="dxa"/>
            <w:tcBorders>
              <w:top w:val="nil"/>
              <w:left w:val="single" w:sz="4" w:space="0" w:color="auto"/>
              <w:bottom w:val="single" w:sz="4" w:space="0" w:color="auto"/>
              <w:right w:val="single" w:sz="4" w:space="0" w:color="auto"/>
            </w:tcBorders>
            <w:vAlign w:val="bottom"/>
          </w:tcPr>
          <w:p w14:paraId="44CA7488"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AHTBA3CD206275083</w:t>
            </w:r>
          </w:p>
        </w:tc>
        <w:tc>
          <w:tcPr>
            <w:tcW w:w="1538" w:type="dxa"/>
            <w:tcBorders>
              <w:top w:val="nil"/>
              <w:left w:val="single" w:sz="4" w:space="0" w:color="auto"/>
              <w:bottom w:val="single" w:sz="4" w:space="0" w:color="auto"/>
              <w:right w:val="single" w:sz="4" w:space="0" w:color="auto"/>
            </w:tcBorders>
            <w:vAlign w:val="bottom"/>
          </w:tcPr>
          <w:p w14:paraId="25E54DDD"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CAD 7076ZM</w:t>
            </w:r>
          </w:p>
        </w:tc>
        <w:tc>
          <w:tcPr>
            <w:tcW w:w="1482" w:type="dxa"/>
            <w:tcBorders>
              <w:top w:val="nil"/>
              <w:left w:val="single" w:sz="4" w:space="0" w:color="auto"/>
              <w:bottom w:val="single" w:sz="4" w:space="0" w:color="auto"/>
              <w:right w:val="single" w:sz="4" w:space="0" w:color="auto"/>
            </w:tcBorders>
            <w:vAlign w:val="bottom"/>
          </w:tcPr>
          <w:p w14:paraId="68E8E38F"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2024</w:t>
            </w:r>
          </w:p>
        </w:tc>
        <w:tc>
          <w:tcPr>
            <w:tcW w:w="1445" w:type="dxa"/>
          </w:tcPr>
          <w:p w14:paraId="496EE1B4" w14:textId="77777777" w:rsidR="000C4512" w:rsidRDefault="000C4512" w:rsidP="000C4512">
            <w:pPr>
              <w:pStyle w:val="BodyText"/>
              <w:spacing w:before="66"/>
              <w:rPr>
                <w:rFonts w:ascii="Times New Roman" w:hAnsi="Times New Roman" w:cs="Times New Roman"/>
                <w:b/>
              </w:rPr>
            </w:pPr>
          </w:p>
        </w:tc>
        <w:tc>
          <w:tcPr>
            <w:tcW w:w="1401" w:type="dxa"/>
            <w:tcBorders>
              <w:top w:val="nil"/>
              <w:left w:val="single" w:sz="4" w:space="0" w:color="auto"/>
              <w:bottom w:val="single" w:sz="4" w:space="0" w:color="auto"/>
              <w:right w:val="single" w:sz="4" w:space="0" w:color="auto"/>
            </w:tcBorders>
          </w:tcPr>
          <w:p w14:paraId="3DD5A0CA" w14:textId="1CD170D3" w:rsidR="000C4512" w:rsidRDefault="00951FCB" w:rsidP="000C4512">
            <w:pPr>
              <w:rPr>
                <w:rFonts w:ascii="Gill Sans MT" w:hAnsi="Gill Sans MT"/>
                <w:color w:val="000000"/>
                <w:sz w:val="20"/>
                <w:szCs w:val="20"/>
              </w:rPr>
            </w:pPr>
            <w:r w:rsidRPr="00951FCB">
              <w:rPr>
                <w:rFonts w:ascii="Gill Sans MT" w:hAnsi="Gill Sans MT"/>
                <w:color w:val="000000"/>
                <w:sz w:val="20"/>
                <w:szCs w:val="20"/>
              </w:rPr>
              <w:t>33</w:t>
            </w:r>
            <w:r>
              <w:rPr>
                <w:rFonts w:ascii="Gill Sans MT" w:hAnsi="Gill Sans MT"/>
                <w:color w:val="000000"/>
                <w:sz w:val="20"/>
                <w:szCs w:val="20"/>
              </w:rPr>
              <w:t>,</w:t>
            </w:r>
            <w:r w:rsidRPr="00951FCB">
              <w:rPr>
                <w:rFonts w:ascii="Gill Sans MT" w:hAnsi="Gill Sans MT"/>
                <w:color w:val="000000"/>
                <w:sz w:val="20"/>
                <w:szCs w:val="20"/>
              </w:rPr>
              <w:t>965.72</w:t>
            </w:r>
          </w:p>
        </w:tc>
        <w:tc>
          <w:tcPr>
            <w:tcW w:w="1443" w:type="dxa"/>
          </w:tcPr>
          <w:p w14:paraId="47863C86" w14:textId="77777777" w:rsidR="000C4512" w:rsidRDefault="000C4512" w:rsidP="000C4512">
            <w:pPr>
              <w:pStyle w:val="BodyText"/>
              <w:spacing w:before="66"/>
              <w:rPr>
                <w:rFonts w:ascii="Times New Roman" w:hAnsi="Times New Roman" w:cs="Times New Roman"/>
                <w:b/>
              </w:rPr>
            </w:pPr>
          </w:p>
        </w:tc>
        <w:tc>
          <w:tcPr>
            <w:tcW w:w="1496" w:type="dxa"/>
          </w:tcPr>
          <w:p w14:paraId="03CCC40A" w14:textId="77777777" w:rsidR="000C4512" w:rsidRDefault="000C4512" w:rsidP="000C4512">
            <w:pPr>
              <w:pStyle w:val="BodyText"/>
              <w:spacing w:before="66"/>
              <w:rPr>
                <w:rFonts w:ascii="Times New Roman" w:hAnsi="Times New Roman" w:cs="Times New Roman"/>
                <w:b/>
              </w:rPr>
            </w:pPr>
            <w:r>
              <w:rPr>
                <w:rFonts w:ascii="Times New Roman" w:hAnsi="Times New Roman" w:cs="Times New Roman"/>
                <w:b/>
              </w:rPr>
              <w:t>Good</w:t>
            </w:r>
          </w:p>
        </w:tc>
        <w:tc>
          <w:tcPr>
            <w:tcW w:w="1475" w:type="dxa"/>
          </w:tcPr>
          <w:p w14:paraId="61896190" w14:textId="77777777" w:rsidR="000C4512" w:rsidRDefault="000C4512" w:rsidP="000C4512">
            <w:pPr>
              <w:pStyle w:val="BodyText"/>
              <w:spacing w:before="66"/>
              <w:rPr>
                <w:rFonts w:ascii="Times New Roman" w:hAnsi="Times New Roman" w:cs="Times New Roman"/>
                <w:b/>
              </w:rPr>
            </w:pPr>
            <w:r>
              <w:rPr>
                <w:rFonts w:ascii="Times New Roman" w:hAnsi="Times New Roman" w:cs="Times New Roman"/>
                <w:b/>
              </w:rPr>
              <w:t>Lusaka</w:t>
            </w:r>
          </w:p>
        </w:tc>
      </w:tr>
      <w:tr w:rsidR="000C4512" w14:paraId="0F5CDD58" w14:textId="77777777" w:rsidTr="0071130D">
        <w:trPr>
          <w:trHeight w:val="332"/>
        </w:trPr>
        <w:tc>
          <w:tcPr>
            <w:tcW w:w="1543" w:type="dxa"/>
            <w:tcBorders>
              <w:top w:val="nil"/>
              <w:left w:val="single" w:sz="4" w:space="0" w:color="auto"/>
              <w:bottom w:val="single" w:sz="4" w:space="0" w:color="auto"/>
              <w:right w:val="single" w:sz="4" w:space="0" w:color="auto"/>
            </w:tcBorders>
            <w:vAlign w:val="bottom"/>
          </w:tcPr>
          <w:p w14:paraId="755F91F2"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TOYOTA HILUX DOUBLE CAB</w:t>
            </w:r>
          </w:p>
        </w:tc>
        <w:tc>
          <w:tcPr>
            <w:tcW w:w="1513" w:type="dxa"/>
            <w:tcBorders>
              <w:top w:val="nil"/>
              <w:left w:val="single" w:sz="4" w:space="0" w:color="auto"/>
              <w:bottom w:val="single" w:sz="4" w:space="0" w:color="auto"/>
              <w:right w:val="single" w:sz="4" w:space="0" w:color="auto"/>
            </w:tcBorders>
            <w:vAlign w:val="bottom"/>
          </w:tcPr>
          <w:p w14:paraId="6E6EF037"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1GD5519985</w:t>
            </w:r>
          </w:p>
        </w:tc>
        <w:tc>
          <w:tcPr>
            <w:tcW w:w="2154" w:type="dxa"/>
            <w:tcBorders>
              <w:top w:val="nil"/>
              <w:left w:val="single" w:sz="4" w:space="0" w:color="auto"/>
              <w:bottom w:val="single" w:sz="4" w:space="0" w:color="auto"/>
              <w:right w:val="single" w:sz="4" w:space="0" w:color="auto"/>
            </w:tcBorders>
            <w:vAlign w:val="bottom"/>
          </w:tcPr>
          <w:p w14:paraId="31025F33"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AHTBA3CD006275342</w:t>
            </w:r>
          </w:p>
        </w:tc>
        <w:tc>
          <w:tcPr>
            <w:tcW w:w="1538" w:type="dxa"/>
            <w:tcBorders>
              <w:top w:val="nil"/>
              <w:left w:val="single" w:sz="4" w:space="0" w:color="auto"/>
              <w:bottom w:val="single" w:sz="4" w:space="0" w:color="auto"/>
              <w:right w:val="single" w:sz="4" w:space="0" w:color="auto"/>
            </w:tcBorders>
            <w:vAlign w:val="bottom"/>
          </w:tcPr>
          <w:p w14:paraId="430AECB0"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CAE 4744ZM</w:t>
            </w:r>
          </w:p>
        </w:tc>
        <w:tc>
          <w:tcPr>
            <w:tcW w:w="1482" w:type="dxa"/>
            <w:tcBorders>
              <w:top w:val="nil"/>
              <w:left w:val="single" w:sz="4" w:space="0" w:color="auto"/>
              <w:bottom w:val="single" w:sz="4" w:space="0" w:color="auto"/>
              <w:right w:val="single" w:sz="4" w:space="0" w:color="auto"/>
            </w:tcBorders>
            <w:vAlign w:val="bottom"/>
          </w:tcPr>
          <w:p w14:paraId="1526E884" w14:textId="77777777" w:rsidR="000C4512" w:rsidRDefault="000C4512" w:rsidP="000C4512">
            <w:pPr>
              <w:rPr>
                <w:rFonts w:ascii="Gill Sans MT" w:hAnsi="Gill Sans MT"/>
                <w:color w:val="000000"/>
                <w:sz w:val="20"/>
                <w:szCs w:val="20"/>
              </w:rPr>
            </w:pPr>
            <w:r>
              <w:rPr>
                <w:rFonts w:ascii="Gill Sans MT" w:hAnsi="Gill Sans MT"/>
                <w:color w:val="000000"/>
                <w:sz w:val="20"/>
                <w:szCs w:val="20"/>
              </w:rPr>
              <w:t>2024</w:t>
            </w:r>
          </w:p>
        </w:tc>
        <w:tc>
          <w:tcPr>
            <w:tcW w:w="1445" w:type="dxa"/>
          </w:tcPr>
          <w:p w14:paraId="10B2DBDC" w14:textId="77777777" w:rsidR="000C4512" w:rsidRDefault="000C4512" w:rsidP="000C4512">
            <w:pPr>
              <w:pStyle w:val="BodyText"/>
              <w:spacing w:before="66"/>
              <w:rPr>
                <w:rFonts w:ascii="Times New Roman" w:hAnsi="Times New Roman" w:cs="Times New Roman"/>
                <w:b/>
              </w:rPr>
            </w:pPr>
          </w:p>
        </w:tc>
        <w:tc>
          <w:tcPr>
            <w:tcW w:w="1401" w:type="dxa"/>
            <w:tcBorders>
              <w:top w:val="nil"/>
              <w:left w:val="single" w:sz="4" w:space="0" w:color="auto"/>
              <w:bottom w:val="single" w:sz="4" w:space="0" w:color="auto"/>
              <w:right w:val="single" w:sz="4" w:space="0" w:color="auto"/>
            </w:tcBorders>
          </w:tcPr>
          <w:p w14:paraId="0F5137AA" w14:textId="1B7487D6" w:rsidR="0071130D" w:rsidRDefault="00951FCB" w:rsidP="0071130D">
            <w:pPr>
              <w:rPr>
                <w:rFonts w:ascii="Calibri" w:eastAsia="Times New Roman" w:hAnsi="Calibri" w:cs="Calibri"/>
                <w:color w:val="000000"/>
              </w:rPr>
            </w:pPr>
            <w:r w:rsidRPr="00951FCB">
              <w:rPr>
                <w:rFonts w:ascii="Calibri" w:eastAsia="Times New Roman" w:hAnsi="Calibri" w:cs="Calibri"/>
                <w:color w:val="000000"/>
              </w:rPr>
              <w:t>35</w:t>
            </w:r>
            <w:r>
              <w:rPr>
                <w:rFonts w:ascii="Calibri" w:eastAsia="Times New Roman" w:hAnsi="Calibri" w:cs="Calibri"/>
                <w:color w:val="000000"/>
              </w:rPr>
              <w:t>,</w:t>
            </w:r>
            <w:r w:rsidRPr="00951FCB">
              <w:rPr>
                <w:rFonts w:ascii="Calibri" w:eastAsia="Times New Roman" w:hAnsi="Calibri" w:cs="Calibri"/>
                <w:color w:val="000000"/>
              </w:rPr>
              <w:t>175.55</w:t>
            </w:r>
          </w:p>
          <w:p w14:paraId="38A93A79" w14:textId="29E211CA" w:rsidR="000C4512" w:rsidRDefault="000C4512" w:rsidP="000C4512">
            <w:pPr>
              <w:rPr>
                <w:rFonts w:ascii="Gill Sans MT" w:hAnsi="Gill Sans MT"/>
                <w:color w:val="000000"/>
                <w:sz w:val="20"/>
                <w:szCs w:val="20"/>
              </w:rPr>
            </w:pPr>
          </w:p>
        </w:tc>
        <w:tc>
          <w:tcPr>
            <w:tcW w:w="1443" w:type="dxa"/>
          </w:tcPr>
          <w:p w14:paraId="4F350C99" w14:textId="77777777" w:rsidR="000C4512" w:rsidRDefault="000C4512" w:rsidP="000C4512">
            <w:pPr>
              <w:pStyle w:val="BodyText"/>
              <w:spacing w:before="66"/>
              <w:rPr>
                <w:rFonts w:ascii="Times New Roman" w:hAnsi="Times New Roman" w:cs="Times New Roman"/>
                <w:b/>
              </w:rPr>
            </w:pPr>
          </w:p>
        </w:tc>
        <w:tc>
          <w:tcPr>
            <w:tcW w:w="1496" w:type="dxa"/>
          </w:tcPr>
          <w:p w14:paraId="41311EDA" w14:textId="77777777" w:rsidR="000C4512" w:rsidRDefault="000C4512" w:rsidP="000C4512">
            <w:pPr>
              <w:pStyle w:val="BodyText"/>
              <w:spacing w:before="66"/>
              <w:rPr>
                <w:rFonts w:ascii="Times New Roman" w:hAnsi="Times New Roman" w:cs="Times New Roman"/>
                <w:b/>
              </w:rPr>
            </w:pPr>
            <w:r>
              <w:rPr>
                <w:rFonts w:ascii="Times New Roman" w:hAnsi="Times New Roman" w:cs="Times New Roman"/>
                <w:b/>
              </w:rPr>
              <w:t>Good</w:t>
            </w:r>
          </w:p>
        </w:tc>
        <w:tc>
          <w:tcPr>
            <w:tcW w:w="1475" w:type="dxa"/>
          </w:tcPr>
          <w:p w14:paraId="14795FCC" w14:textId="77777777" w:rsidR="000C4512" w:rsidRDefault="000C4512" w:rsidP="000C4512">
            <w:pPr>
              <w:pStyle w:val="BodyText"/>
              <w:spacing w:before="66"/>
              <w:rPr>
                <w:rFonts w:ascii="Times New Roman" w:hAnsi="Times New Roman" w:cs="Times New Roman"/>
                <w:b/>
              </w:rPr>
            </w:pPr>
            <w:r>
              <w:rPr>
                <w:rFonts w:ascii="Times New Roman" w:hAnsi="Times New Roman" w:cs="Times New Roman"/>
                <w:b/>
              </w:rPr>
              <w:t>Mansa</w:t>
            </w:r>
          </w:p>
        </w:tc>
      </w:tr>
    </w:tbl>
    <w:p w14:paraId="78A43056" w14:textId="77777777" w:rsidR="000A3107" w:rsidRDefault="000A3107">
      <w:pPr>
        <w:pStyle w:val="BodyText"/>
        <w:spacing w:before="66"/>
        <w:rPr>
          <w:rFonts w:ascii="Times New Roman" w:hAnsi="Times New Roman" w:cs="Times New Roman"/>
          <w:b/>
        </w:rPr>
      </w:pPr>
    </w:p>
    <w:p w14:paraId="4DDF5C5C" w14:textId="77777777" w:rsidR="000A3107" w:rsidRDefault="000A3107">
      <w:pPr>
        <w:pStyle w:val="BodyText"/>
        <w:spacing w:before="66"/>
        <w:rPr>
          <w:rFonts w:ascii="Times New Roman" w:hAnsi="Times New Roman" w:cs="Times New Roman"/>
          <w:b/>
        </w:rPr>
      </w:pPr>
    </w:p>
    <w:p w14:paraId="0CE71ED9" w14:textId="77777777" w:rsidR="000A3107" w:rsidRDefault="000A3107">
      <w:pPr>
        <w:pStyle w:val="BodyText"/>
        <w:spacing w:before="66"/>
        <w:rPr>
          <w:rFonts w:ascii="Times New Roman" w:hAnsi="Times New Roman" w:cs="Times New Roman"/>
          <w:b/>
        </w:rPr>
      </w:pPr>
    </w:p>
    <w:p w14:paraId="1997341D" w14:textId="77777777" w:rsidR="000A3107" w:rsidRDefault="000A3107">
      <w:pPr>
        <w:pStyle w:val="BodyText"/>
        <w:spacing w:before="66"/>
        <w:rPr>
          <w:rFonts w:ascii="Times New Roman" w:hAnsi="Times New Roman" w:cs="Times New Roman"/>
          <w:b/>
        </w:rPr>
      </w:pPr>
    </w:p>
    <w:p w14:paraId="58B708BC" w14:textId="77777777" w:rsidR="000A3107" w:rsidRDefault="000A3107">
      <w:pPr>
        <w:pStyle w:val="BodyText"/>
        <w:spacing w:before="66"/>
        <w:rPr>
          <w:rFonts w:ascii="Times New Roman" w:hAnsi="Times New Roman" w:cs="Times New Roman"/>
          <w:b/>
        </w:rPr>
      </w:pPr>
    </w:p>
    <w:p w14:paraId="00D70A17" w14:textId="77777777" w:rsidR="000A3107" w:rsidRDefault="000A3107">
      <w:pPr>
        <w:pStyle w:val="BodyText"/>
        <w:spacing w:before="66"/>
        <w:rPr>
          <w:rFonts w:ascii="Times New Roman" w:hAnsi="Times New Roman" w:cs="Times New Roman"/>
          <w:b/>
        </w:rPr>
      </w:pPr>
    </w:p>
    <w:p w14:paraId="54AAB626" w14:textId="77777777" w:rsidR="000A3107" w:rsidRDefault="000A3107">
      <w:pPr>
        <w:pStyle w:val="BodyText"/>
        <w:spacing w:before="66"/>
        <w:rPr>
          <w:rFonts w:ascii="Times New Roman" w:hAnsi="Times New Roman" w:cs="Times New Roman"/>
          <w:b/>
        </w:rPr>
      </w:pPr>
    </w:p>
    <w:p w14:paraId="341AA693" w14:textId="77777777" w:rsidR="000A3107" w:rsidRDefault="000A3107">
      <w:pPr>
        <w:pStyle w:val="BodyText"/>
        <w:spacing w:before="66"/>
        <w:rPr>
          <w:rFonts w:ascii="Times New Roman" w:hAnsi="Times New Roman" w:cs="Times New Roman"/>
          <w:b/>
        </w:rPr>
      </w:pPr>
    </w:p>
    <w:p w14:paraId="7D752160" w14:textId="77777777" w:rsidR="000A3107" w:rsidRDefault="000A3107">
      <w:pPr>
        <w:pStyle w:val="BodyText"/>
        <w:spacing w:before="66"/>
        <w:rPr>
          <w:rFonts w:ascii="Times New Roman" w:hAnsi="Times New Roman" w:cs="Times New Roman"/>
          <w:b/>
        </w:rPr>
      </w:pPr>
    </w:p>
    <w:p w14:paraId="118E6720" w14:textId="77777777" w:rsidR="000A3107" w:rsidRDefault="000A3107">
      <w:pPr>
        <w:pStyle w:val="BodyText"/>
        <w:spacing w:before="66"/>
        <w:rPr>
          <w:rFonts w:ascii="Times New Roman" w:hAnsi="Times New Roman" w:cs="Times New Roman"/>
          <w:b/>
        </w:rPr>
      </w:pPr>
    </w:p>
    <w:p w14:paraId="1F16E4DC" w14:textId="77777777" w:rsidR="000A3107" w:rsidRDefault="000A3107">
      <w:pPr>
        <w:pStyle w:val="BodyText"/>
        <w:spacing w:before="66"/>
        <w:rPr>
          <w:rFonts w:ascii="Times New Roman" w:hAnsi="Times New Roman" w:cs="Times New Roman"/>
          <w:b/>
        </w:rPr>
      </w:pPr>
    </w:p>
    <w:p w14:paraId="4C56822B" w14:textId="77777777" w:rsidR="000A3107" w:rsidRDefault="000A3107">
      <w:pPr>
        <w:pStyle w:val="BodyText"/>
        <w:spacing w:before="66"/>
        <w:rPr>
          <w:rFonts w:ascii="Times New Roman" w:hAnsi="Times New Roman" w:cs="Times New Roman"/>
          <w:b/>
        </w:rPr>
      </w:pPr>
    </w:p>
    <w:p w14:paraId="2DCC98F1" w14:textId="77777777" w:rsidR="000A3107" w:rsidRDefault="000A3107">
      <w:pPr>
        <w:pStyle w:val="BodyText"/>
        <w:spacing w:before="66"/>
        <w:rPr>
          <w:rFonts w:ascii="Times New Roman" w:hAnsi="Times New Roman" w:cs="Times New Roman"/>
          <w:b/>
        </w:rPr>
      </w:pPr>
    </w:p>
    <w:p w14:paraId="1D142FEB" w14:textId="77777777" w:rsidR="000A3107" w:rsidRDefault="001E2D2F">
      <w:pPr>
        <w:pStyle w:val="BodyText"/>
        <w:spacing w:before="66"/>
        <w:rPr>
          <w:rFonts w:ascii="Times New Roman" w:hAnsi="Times New Roman" w:cs="Times New Roman"/>
          <w:b/>
        </w:rPr>
      </w:pPr>
      <w:r>
        <w:rPr>
          <w:rFonts w:ascii="Times New Roman" w:hAnsi="Times New Roman" w:cs="Times New Roman"/>
          <w:b/>
        </w:rPr>
        <w:t xml:space="preserve">     </w:t>
      </w:r>
    </w:p>
    <w:p w14:paraId="2A7F0019" w14:textId="77777777" w:rsidR="000A3107" w:rsidRDefault="000A3107">
      <w:pPr>
        <w:pStyle w:val="BodyText"/>
        <w:spacing w:before="66"/>
        <w:rPr>
          <w:rFonts w:ascii="Times New Roman" w:hAnsi="Times New Roman" w:cs="Times New Roman"/>
          <w:b/>
        </w:rPr>
      </w:pPr>
    </w:p>
    <w:p w14:paraId="65337B9F" w14:textId="77777777" w:rsidR="001E2D2F" w:rsidRDefault="001E2D2F">
      <w:pPr>
        <w:pStyle w:val="BodyText"/>
        <w:spacing w:before="66"/>
        <w:rPr>
          <w:rFonts w:ascii="Times New Roman" w:hAnsi="Times New Roman" w:cs="Times New Roman"/>
          <w:b/>
        </w:rPr>
        <w:sectPr w:rsidR="001E2D2F" w:rsidSect="001E2D2F">
          <w:pgSz w:w="15840" w:h="12240" w:orient="landscape"/>
          <w:pgMar w:top="357" w:right="1060" w:bottom="720" w:left="0" w:header="720" w:footer="720" w:gutter="0"/>
          <w:cols w:space="720"/>
          <w:docGrid w:linePitch="299"/>
        </w:sectPr>
      </w:pPr>
    </w:p>
    <w:p w14:paraId="33D60B22" w14:textId="77777777" w:rsidR="005965FD" w:rsidRPr="009C4B8A" w:rsidRDefault="005965FD" w:rsidP="005965FD">
      <w:pPr>
        <w:spacing w:before="39"/>
        <w:ind w:left="3182"/>
        <w:rPr>
          <w:rFonts w:ascii="Times New Roman" w:hAnsi="Times New Roman" w:cs="Times New Roman"/>
          <w:b/>
          <w:sz w:val="20"/>
        </w:rPr>
      </w:pPr>
      <w:r w:rsidRPr="009C4B8A">
        <w:rPr>
          <w:rFonts w:ascii="Times New Roman" w:hAnsi="Times New Roman" w:cs="Times New Roman"/>
          <w:b/>
          <w:color w:val="0092C6"/>
          <w:spacing w:val="-2"/>
          <w:sz w:val="20"/>
        </w:rPr>
        <w:lastRenderedPageBreak/>
        <w:t>Requirement/</w:t>
      </w:r>
      <w:r w:rsidRPr="009C4B8A">
        <w:rPr>
          <w:rFonts w:ascii="Times New Roman" w:hAnsi="Times New Roman" w:cs="Times New Roman"/>
          <w:b/>
          <w:color w:val="0092C6"/>
          <w:spacing w:val="-5"/>
          <w:sz w:val="20"/>
        </w:rPr>
        <w:t xml:space="preserve"> </w:t>
      </w:r>
      <w:r w:rsidRPr="009C4B8A">
        <w:rPr>
          <w:rFonts w:ascii="Times New Roman" w:hAnsi="Times New Roman" w:cs="Times New Roman"/>
          <w:b/>
          <w:color w:val="0092C6"/>
          <w:spacing w:val="-2"/>
          <w:sz w:val="20"/>
        </w:rPr>
        <w:t>Technical</w:t>
      </w:r>
      <w:r w:rsidRPr="009C4B8A">
        <w:rPr>
          <w:rFonts w:ascii="Times New Roman" w:hAnsi="Times New Roman" w:cs="Times New Roman"/>
          <w:b/>
          <w:color w:val="0092C6"/>
          <w:spacing w:val="-4"/>
          <w:sz w:val="20"/>
        </w:rPr>
        <w:t xml:space="preserve"> </w:t>
      </w:r>
      <w:r w:rsidRPr="009C4B8A">
        <w:rPr>
          <w:rFonts w:ascii="Times New Roman" w:hAnsi="Times New Roman" w:cs="Times New Roman"/>
          <w:b/>
          <w:color w:val="0092C6"/>
          <w:spacing w:val="-2"/>
          <w:sz w:val="20"/>
        </w:rPr>
        <w:t>Specification</w:t>
      </w:r>
    </w:p>
    <w:p w14:paraId="3575DC36" w14:textId="77777777" w:rsidR="005965FD" w:rsidRPr="009C4B8A" w:rsidRDefault="005965FD" w:rsidP="005965FD">
      <w:pPr>
        <w:spacing w:before="37"/>
        <w:ind w:left="2724"/>
        <w:rPr>
          <w:rFonts w:ascii="Times New Roman" w:hAnsi="Times New Roman" w:cs="Times New Roman"/>
          <w:b/>
          <w:sz w:val="20"/>
        </w:rPr>
      </w:pPr>
      <w:r w:rsidRPr="009C4B8A">
        <w:rPr>
          <w:rFonts w:ascii="Times New Roman" w:hAnsi="Times New Roman" w:cs="Times New Roman"/>
          <w:b/>
          <w:sz w:val="20"/>
        </w:rPr>
        <w:t>The</w:t>
      </w:r>
      <w:r w:rsidRPr="009C4B8A">
        <w:rPr>
          <w:rFonts w:ascii="Times New Roman" w:hAnsi="Times New Roman" w:cs="Times New Roman"/>
          <w:b/>
          <w:spacing w:val="-6"/>
          <w:sz w:val="20"/>
        </w:rPr>
        <w:t xml:space="preserve"> </w:t>
      </w:r>
      <w:r w:rsidRPr="009C4B8A">
        <w:rPr>
          <w:rFonts w:ascii="Times New Roman" w:hAnsi="Times New Roman" w:cs="Times New Roman"/>
          <w:b/>
          <w:sz w:val="20"/>
        </w:rPr>
        <w:t>detailed</w:t>
      </w:r>
      <w:r w:rsidRPr="009C4B8A">
        <w:rPr>
          <w:rFonts w:ascii="Times New Roman" w:hAnsi="Times New Roman" w:cs="Times New Roman"/>
          <w:b/>
          <w:spacing w:val="-4"/>
          <w:sz w:val="20"/>
        </w:rPr>
        <w:t xml:space="preserve"> </w:t>
      </w:r>
      <w:r w:rsidRPr="009C4B8A">
        <w:rPr>
          <w:rFonts w:ascii="Times New Roman" w:hAnsi="Times New Roman" w:cs="Times New Roman"/>
          <w:b/>
          <w:sz w:val="20"/>
        </w:rPr>
        <w:t>requirements</w:t>
      </w:r>
      <w:r w:rsidRPr="009C4B8A">
        <w:rPr>
          <w:rFonts w:ascii="Times New Roman" w:hAnsi="Times New Roman" w:cs="Times New Roman"/>
          <w:b/>
          <w:spacing w:val="-6"/>
          <w:sz w:val="20"/>
        </w:rPr>
        <w:t xml:space="preserve"> </w:t>
      </w:r>
      <w:r w:rsidRPr="009C4B8A">
        <w:rPr>
          <w:rFonts w:ascii="Times New Roman" w:hAnsi="Times New Roman" w:cs="Times New Roman"/>
          <w:b/>
          <w:sz w:val="20"/>
        </w:rPr>
        <w:t>are</w:t>
      </w:r>
      <w:r w:rsidRPr="009C4B8A">
        <w:rPr>
          <w:rFonts w:ascii="Times New Roman" w:hAnsi="Times New Roman" w:cs="Times New Roman"/>
          <w:b/>
          <w:spacing w:val="-5"/>
          <w:sz w:val="20"/>
        </w:rPr>
        <w:t xml:space="preserve"> </w:t>
      </w:r>
      <w:r w:rsidRPr="009C4B8A">
        <w:rPr>
          <w:rFonts w:ascii="Times New Roman" w:hAnsi="Times New Roman" w:cs="Times New Roman"/>
          <w:b/>
          <w:sz w:val="20"/>
        </w:rPr>
        <w:t>as</w:t>
      </w:r>
      <w:r w:rsidRPr="009C4B8A">
        <w:rPr>
          <w:rFonts w:ascii="Times New Roman" w:hAnsi="Times New Roman" w:cs="Times New Roman"/>
          <w:b/>
          <w:spacing w:val="-6"/>
          <w:sz w:val="20"/>
        </w:rPr>
        <w:t xml:space="preserve"> </w:t>
      </w:r>
      <w:r w:rsidRPr="009C4B8A">
        <w:rPr>
          <w:rFonts w:ascii="Times New Roman" w:hAnsi="Times New Roman" w:cs="Times New Roman"/>
          <w:b/>
          <w:sz w:val="20"/>
        </w:rPr>
        <w:t>tabulated</w:t>
      </w:r>
      <w:r w:rsidRPr="009C4B8A">
        <w:rPr>
          <w:rFonts w:ascii="Times New Roman" w:hAnsi="Times New Roman" w:cs="Times New Roman"/>
          <w:b/>
          <w:spacing w:val="-4"/>
          <w:sz w:val="20"/>
        </w:rPr>
        <w:t xml:space="preserve"> </w:t>
      </w:r>
      <w:r w:rsidRPr="009C4B8A">
        <w:rPr>
          <w:rFonts w:ascii="Times New Roman" w:hAnsi="Times New Roman" w:cs="Times New Roman"/>
          <w:b/>
          <w:spacing w:val="-2"/>
          <w:sz w:val="20"/>
        </w:rPr>
        <w:t>below:</w:t>
      </w:r>
    </w:p>
    <w:p w14:paraId="058DDAB0" w14:textId="77777777" w:rsidR="005965FD" w:rsidRPr="009C4B8A" w:rsidRDefault="005965FD" w:rsidP="005965FD">
      <w:pPr>
        <w:pStyle w:val="BodyText"/>
        <w:rPr>
          <w:rFonts w:ascii="Times New Roman" w:hAnsi="Times New Roman" w:cs="Times New Roman"/>
          <w:b/>
          <w:sz w:val="18"/>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
        <w:gridCol w:w="5387"/>
        <w:gridCol w:w="2126"/>
        <w:gridCol w:w="1078"/>
        <w:gridCol w:w="1277"/>
      </w:tblGrid>
      <w:tr w:rsidR="005965FD" w:rsidRPr="006E0CFD" w14:paraId="35FE348E" w14:textId="77777777" w:rsidTr="009B5FC5">
        <w:trPr>
          <w:trHeight w:val="836"/>
        </w:trPr>
        <w:tc>
          <w:tcPr>
            <w:tcW w:w="792" w:type="dxa"/>
          </w:tcPr>
          <w:p w14:paraId="2E0B47F6" w14:textId="77777777" w:rsidR="005965FD" w:rsidRPr="006E0CFD" w:rsidRDefault="005965FD" w:rsidP="0071130D">
            <w:pPr>
              <w:pStyle w:val="TableParagraph"/>
              <w:ind w:left="119" w:firstLine="24"/>
              <w:rPr>
                <w:rFonts w:ascii="Times New Roman" w:hAnsi="Times New Roman" w:cs="Times New Roman"/>
                <w:b/>
                <w:sz w:val="24"/>
                <w:szCs w:val="24"/>
              </w:rPr>
            </w:pPr>
            <w:r w:rsidRPr="006E0CFD">
              <w:rPr>
                <w:rFonts w:ascii="Times New Roman" w:hAnsi="Times New Roman" w:cs="Times New Roman"/>
                <w:b/>
                <w:spacing w:val="-4"/>
                <w:sz w:val="24"/>
                <w:szCs w:val="24"/>
              </w:rPr>
              <w:t>Line Item</w:t>
            </w:r>
          </w:p>
        </w:tc>
        <w:tc>
          <w:tcPr>
            <w:tcW w:w="5387" w:type="dxa"/>
          </w:tcPr>
          <w:p w14:paraId="01D480C9" w14:textId="77777777" w:rsidR="005965FD" w:rsidRPr="006E0CFD" w:rsidRDefault="005965FD" w:rsidP="0071130D">
            <w:pPr>
              <w:pStyle w:val="TableParagraph"/>
              <w:rPr>
                <w:rFonts w:ascii="Times New Roman" w:hAnsi="Times New Roman" w:cs="Times New Roman"/>
                <w:b/>
                <w:sz w:val="24"/>
                <w:szCs w:val="24"/>
              </w:rPr>
            </w:pPr>
          </w:p>
          <w:p w14:paraId="505D5F62" w14:textId="77777777" w:rsidR="005965FD" w:rsidRPr="006E0CFD" w:rsidRDefault="005965FD" w:rsidP="0071130D">
            <w:pPr>
              <w:pStyle w:val="TableParagraph"/>
              <w:spacing w:before="7"/>
              <w:rPr>
                <w:rFonts w:ascii="Times New Roman" w:hAnsi="Times New Roman" w:cs="Times New Roman"/>
                <w:b/>
                <w:sz w:val="24"/>
                <w:szCs w:val="24"/>
              </w:rPr>
            </w:pPr>
          </w:p>
          <w:p w14:paraId="29210D92" w14:textId="77777777" w:rsidR="005965FD" w:rsidRPr="006E0CFD" w:rsidRDefault="005965FD" w:rsidP="0071130D">
            <w:pPr>
              <w:pStyle w:val="TableParagraph"/>
              <w:ind w:left="366"/>
              <w:rPr>
                <w:rFonts w:ascii="Times New Roman" w:hAnsi="Times New Roman" w:cs="Times New Roman"/>
                <w:b/>
                <w:sz w:val="24"/>
                <w:szCs w:val="24"/>
              </w:rPr>
            </w:pPr>
            <w:r w:rsidRPr="006E0CFD">
              <w:rPr>
                <w:rFonts w:ascii="Times New Roman" w:hAnsi="Times New Roman" w:cs="Times New Roman"/>
                <w:b/>
                <w:sz w:val="24"/>
                <w:szCs w:val="24"/>
              </w:rPr>
              <w:t>Description</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and</w:t>
            </w:r>
            <w:r w:rsidRPr="006E0CFD">
              <w:rPr>
                <w:rFonts w:ascii="Times New Roman" w:hAnsi="Times New Roman" w:cs="Times New Roman"/>
                <w:b/>
                <w:spacing w:val="-4"/>
                <w:sz w:val="24"/>
                <w:szCs w:val="24"/>
              </w:rPr>
              <w:t xml:space="preserve"> </w:t>
            </w:r>
            <w:r w:rsidRPr="006E0CFD">
              <w:rPr>
                <w:rFonts w:ascii="Times New Roman" w:hAnsi="Times New Roman" w:cs="Times New Roman"/>
                <w:b/>
                <w:spacing w:val="-2"/>
                <w:sz w:val="24"/>
                <w:szCs w:val="24"/>
              </w:rPr>
              <w:t>Specifications</w:t>
            </w:r>
          </w:p>
        </w:tc>
        <w:tc>
          <w:tcPr>
            <w:tcW w:w="2126" w:type="dxa"/>
          </w:tcPr>
          <w:p w14:paraId="741251C8" w14:textId="77777777" w:rsidR="005965FD" w:rsidRPr="006E0CFD" w:rsidRDefault="005965FD" w:rsidP="0071130D">
            <w:pPr>
              <w:pStyle w:val="TableParagraph"/>
              <w:spacing w:before="40" w:line="259" w:lineRule="auto"/>
              <w:ind w:left="136" w:firstLine="98"/>
              <w:rPr>
                <w:rFonts w:ascii="Times New Roman" w:hAnsi="Times New Roman" w:cs="Times New Roman"/>
                <w:b/>
                <w:sz w:val="24"/>
                <w:szCs w:val="24"/>
              </w:rPr>
            </w:pPr>
            <w:r w:rsidRPr="006E0CFD">
              <w:rPr>
                <w:rFonts w:ascii="Times New Roman" w:hAnsi="Times New Roman" w:cs="Times New Roman"/>
                <w:b/>
                <w:sz w:val="24"/>
                <w:szCs w:val="24"/>
              </w:rPr>
              <w:t>Items and Specifications Offered.</w:t>
            </w:r>
            <w:r w:rsidRPr="006E0CFD">
              <w:rPr>
                <w:rFonts w:ascii="Times New Roman" w:hAnsi="Times New Roman" w:cs="Times New Roman"/>
                <w:b/>
                <w:spacing w:val="-12"/>
                <w:sz w:val="24"/>
                <w:szCs w:val="24"/>
              </w:rPr>
              <w:t xml:space="preserve"> </w:t>
            </w:r>
            <w:r w:rsidRPr="006E0CFD">
              <w:rPr>
                <w:rFonts w:ascii="Times New Roman" w:hAnsi="Times New Roman" w:cs="Times New Roman"/>
                <w:b/>
                <w:sz w:val="24"/>
                <w:szCs w:val="24"/>
              </w:rPr>
              <w:t>Must</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specify</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delivery</w:t>
            </w:r>
          </w:p>
          <w:p w14:paraId="7DD86B40" w14:textId="77777777" w:rsidR="005965FD" w:rsidRPr="006E0CFD" w:rsidRDefault="005965FD" w:rsidP="0071130D">
            <w:pPr>
              <w:pStyle w:val="TableParagraph"/>
              <w:spacing w:line="171" w:lineRule="exact"/>
              <w:ind w:left="594"/>
              <w:rPr>
                <w:rFonts w:ascii="Times New Roman" w:hAnsi="Times New Roman" w:cs="Times New Roman"/>
                <w:b/>
                <w:sz w:val="24"/>
                <w:szCs w:val="24"/>
              </w:rPr>
            </w:pPr>
            <w:r w:rsidRPr="006E0CFD">
              <w:rPr>
                <w:rFonts w:ascii="Times New Roman" w:hAnsi="Times New Roman" w:cs="Times New Roman"/>
                <w:b/>
                <w:sz w:val="24"/>
                <w:szCs w:val="24"/>
              </w:rPr>
              <w:t>time</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for</w:t>
            </w:r>
            <w:r w:rsidRPr="006E0CFD">
              <w:rPr>
                <w:rFonts w:ascii="Times New Roman" w:hAnsi="Times New Roman" w:cs="Times New Roman"/>
                <w:b/>
                <w:spacing w:val="-4"/>
                <w:sz w:val="24"/>
                <w:szCs w:val="24"/>
              </w:rPr>
              <w:t xml:space="preserve"> </w:t>
            </w:r>
            <w:r w:rsidRPr="006E0CFD">
              <w:rPr>
                <w:rFonts w:ascii="Times New Roman" w:hAnsi="Times New Roman" w:cs="Times New Roman"/>
                <w:b/>
                <w:sz w:val="24"/>
                <w:szCs w:val="24"/>
              </w:rPr>
              <w:t>each</w:t>
            </w:r>
            <w:r w:rsidRPr="006E0CFD">
              <w:rPr>
                <w:rFonts w:ascii="Times New Roman" w:hAnsi="Times New Roman" w:cs="Times New Roman"/>
                <w:b/>
                <w:spacing w:val="-2"/>
                <w:sz w:val="24"/>
                <w:szCs w:val="24"/>
              </w:rPr>
              <w:t xml:space="preserve"> </w:t>
            </w:r>
            <w:r w:rsidRPr="006E0CFD">
              <w:rPr>
                <w:rFonts w:ascii="Times New Roman" w:hAnsi="Times New Roman" w:cs="Times New Roman"/>
                <w:b/>
                <w:spacing w:val="-4"/>
                <w:sz w:val="24"/>
                <w:szCs w:val="24"/>
              </w:rPr>
              <w:t>item</w:t>
            </w:r>
          </w:p>
        </w:tc>
        <w:tc>
          <w:tcPr>
            <w:tcW w:w="1078" w:type="dxa"/>
          </w:tcPr>
          <w:p w14:paraId="7297715B" w14:textId="77777777" w:rsidR="005965FD" w:rsidRPr="006E0CFD" w:rsidRDefault="005965FD" w:rsidP="0071130D">
            <w:pPr>
              <w:pStyle w:val="TableParagraph"/>
              <w:ind w:left="226" w:right="229" w:hanging="5"/>
              <w:jc w:val="center"/>
              <w:rPr>
                <w:rFonts w:ascii="Times New Roman" w:hAnsi="Times New Roman" w:cs="Times New Roman"/>
                <w:b/>
                <w:sz w:val="24"/>
                <w:szCs w:val="24"/>
              </w:rPr>
            </w:pPr>
            <w:r w:rsidRPr="006E0CFD">
              <w:rPr>
                <w:rFonts w:ascii="Times New Roman" w:hAnsi="Times New Roman" w:cs="Times New Roman"/>
                <w:b/>
                <w:sz w:val="24"/>
                <w:szCs w:val="24"/>
              </w:rPr>
              <w:t xml:space="preserve">Unit Price </w:t>
            </w:r>
            <w:r w:rsidRPr="006E0CFD">
              <w:rPr>
                <w:rFonts w:ascii="Times New Roman" w:hAnsi="Times New Roman" w:cs="Times New Roman"/>
                <w:b/>
                <w:spacing w:val="-2"/>
                <w:sz w:val="24"/>
                <w:szCs w:val="24"/>
              </w:rPr>
              <w:t xml:space="preserve">(including </w:t>
            </w:r>
            <w:r w:rsidRPr="006E0CFD">
              <w:rPr>
                <w:rFonts w:ascii="Times New Roman" w:hAnsi="Times New Roman" w:cs="Times New Roman"/>
                <w:b/>
                <w:spacing w:val="-4"/>
                <w:sz w:val="24"/>
                <w:szCs w:val="24"/>
              </w:rPr>
              <w:t>VAT)</w:t>
            </w:r>
          </w:p>
          <w:p w14:paraId="36E49AAF" w14:textId="77777777" w:rsidR="005965FD" w:rsidRPr="006E0CFD" w:rsidRDefault="005965FD" w:rsidP="0071130D">
            <w:pPr>
              <w:pStyle w:val="TableParagraph"/>
              <w:spacing w:before="40"/>
              <w:ind w:right="2"/>
              <w:jc w:val="center"/>
              <w:rPr>
                <w:rFonts w:ascii="Times New Roman" w:hAnsi="Times New Roman" w:cs="Times New Roman"/>
                <w:b/>
                <w:sz w:val="24"/>
                <w:szCs w:val="24"/>
              </w:rPr>
            </w:pPr>
            <w:r w:rsidRPr="006E0CFD">
              <w:rPr>
                <w:rFonts w:ascii="Times New Roman" w:hAnsi="Times New Roman" w:cs="Times New Roman"/>
                <w:b/>
                <w:spacing w:val="-5"/>
                <w:sz w:val="24"/>
                <w:szCs w:val="24"/>
              </w:rPr>
              <w:t>ZMW</w:t>
            </w:r>
          </w:p>
        </w:tc>
        <w:tc>
          <w:tcPr>
            <w:tcW w:w="1277" w:type="dxa"/>
          </w:tcPr>
          <w:p w14:paraId="7B0EF154" w14:textId="77777777" w:rsidR="005965FD" w:rsidRPr="006E0CFD" w:rsidRDefault="005965FD" w:rsidP="0071130D">
            <w:pPr>
              <w:pStyle w:val="TableParagraph"/>
              <w:ind w:left="74" w:right="90"/>
              <w:jc w:val="center"/>
              <w:rPr>
                <w:rFonts w:ascii="Times New Roman" w:hAnsi="Times New Roman" w:cs="Times New Roman"/>
                <w:b/>
                <w:sz w:val="24"/>
                <w:szCs w:val="24"/>
              </w:rPr>
            </w:pPr>
            <w:r w:rsidRPr="006E0CFD">
              <w:rPr>
                <w:rFonts w:ascii="Times New Roman" w:hAnsi="Times New Roman" w:cs="Times New Roman"/>
                <w:b/>
                <w:sz w:val="24"/>
                <w:szCs w:val="24"/>
              </w:rPr>
              <w:t>Total</w:t>
            </w:r>
            <w:r w:rsidRPr="006E0CFD">
              <w:rPr>
                <w:rFonts w:ascii="Times New Roman" w:hAnsi="Times New Roman" w:cs="Times New Roman"/>
                <w:b/>
                <w:spacing w:val="-12"/>
                <w:sz w:val="24"/>
                <w:szCs w:val="24"/>
              </w:rPr>
              <w:t xml:space="preserve"> </w:t>
            </w:r>
            <w:r w:rsidRPr="006E0CFD">
              <w:rPr>
                <w:rFonts w:ascii="Times New Roman" w:hAnsi="Times New Roman" w:cs="Times New Roman"/>
                <w:b/>
                <w:sz w:val="24"/>
                <w:szCs w:val="24"/>
              </w:rPr>
              <w:t xml:space="preserve">Price </w:t>
            </w:r>
            <w:r w:rsidRPr="006E0CFD">
              <w:rPr>
                <w:rFonts w:ascii="Times New Roman" w:hAnsi="Times New Roman" w:cs="Times New Roman"/>
                <w:b/>
                <w:spacing w:val="-2"/>
                <w:sz w:val="24"/>
                <w:szCs w:val="24"/>
              </w:rPr>
              <w:t xml:space="preserve">(including </w:t>
            </w:r>
            <w:r w:rsidRPr="006E0CFD">
              <w:rPr>
                <w:rFonts w:ascii="Times New Roman" w:hAnsi="Times New Roman" w:cs="Times New Roman"/>
                <w:b/>
                <w:spacing w:val="-4"/>
                <w:sz w:val="24"/>
                <w:szCs w:val="24"/>
              </w:rPr>
              <w:t>VAT)</w:t>
            </w:r>
          </w:p>
          <w:p w14:paraId="074D27D8" w14:textId="77777777" w:rsidR="005965FD" w:rsidRPr="006E0CFD" w:rsidRDefault="005965FD" w:rsidP="0071130D">
            <w:pPr>
              <w:pStyle w:val="TableParagraph"/>
              <w:spacing w:before="40"/>
              <w:ind w:left="80" w:right="90"/>
              <w:jc w:val="center"/>
              <w:rPr>
                <w:rFonts w:ascii="Times New Roman" w:hAnsi="Times New Roman" w:cs="Times New Roman"/>
                <w:b/>
                <w:sz w:val="24"/>
                <w:szCs w:val="24"/>
              </w:rPr>
            </w:pPr>
            <w:r w:rsidRPr="006E0CFD">
              <w:rPr>
                <w:rFonts w:ascii="Times New Roman" w:hAnsi="Times New Roman" w:cs="Times New Roman"/>
                <w:b/>
                <w:spacing w:val="-5"/>
                <w:sz w:val="24"/>
                <w:szCs w:val="24"/>
              </w:rPr>
              <w:t>ZMW</w:t>
            </w:r>
          </w:p>
        </w:tc>
      </w:tr>
      <w:tr w:rsidR="005965FD" w:rsidRPr="006E0CFD" w14:paraId="280CBC55" w14:textId="77777777" w:rsidTr="009B5FC5">
        <w:trPr>
          <w:trHeight w:val="1245"/>
        </w:trPr>
        <w:tc>
          <w:tcPr>
            <w:tcW w:w="792" w:type="dxa"/>
          </w:tcPr>
          <w:p w14:paraId="7432F011" w14:textId="77777777" w:rsidR="005965FD" w:rsidRPr="006E0CFD" w:rsidRDefault="005965FD" w:rsidP="0071130D">
            <w:pPr>
              <w:pStyle w:val="TableParagraph"/>
              <w:spacing w:before="31"/>
              <w:ind w:left="10" w:right="2"/>
              <w:jc w:val="center"/>
              <w:rPr>
                <w:rFonts w:ascii="Times New Roman" w:hAnsi="Times New Roman" w:cs="Times New Roman"/>
                <w:sz w:val="24"/>
                <w:szCs w:val="24"/>
              </w:rPr>
            </w:pPr>
            <w:r w:rsidRPr="006E0CFD">
              <w:rPr>
                <w:rFonts w:ascii="Times New Roman" w:hAnsi="Times New Roman" w:cs="Times New Roman"/>
                <w:spacing w:val="-10"/>
                <w:sz w:val="24"/>
                <w:szCs w:val="24"/>
              </w:rPr>
              <w:t>1</w:t>
            </w:r>
          </w:p>
        </w:tc>
        <w:tc>
          <w:tcPr>
            <w:tcW w:w="5387" w:type="dxa"/>
          </w:tcPr>
          <w:p w14:paraId="6D68B028" w14:textId="0D88C27D" w:rsidR="005965FD" w:rsidRDefault="00AB1AF1" w:rsidP="00AB1AF1">
            <w:pPr>
              <w:pStyle w:val="TableParagraph"/>
              <w:spacing w:before="57"/>
              <w:ind w:left="107"/>
              <w:rPr>
                <w:rFonts w:ascii="Times New Roman" w:hAnsi="Times New Roman" w:cs="Times New Roman"/>
                <w:b/>
                <w:sz w:val="24"/>
                <w:szCs w:val="24"/>
              </w:rPr>
            </w:pPr>
            <w:r w:rsidRPr="00AB1AF1">
              <w:rPr>
                <w:rFonts w:ascii="Times New Roman" w:hAnsi="Times New Roman" w:cs="Times New Roman"/>
                <w:b/>
                <w:sz w:val="24"/>
                <w:szCs w:val="24"/>
              </w:rPr>
              <w:t>Director &amp; Officers Liability</w:t>
            </w:r>
            <w:r w:rsidR="005965FD" w:rsidRPr="006E0CFD">
              <w:rPr>
                <w:rFonts w:ascii="Times New Roman" w:hAnsi="Times New Roman" w:cs="Times New Roman"/>
                <w:b/>
                <w:spacing w:val="-2"/>
                <w:sz w:val="24"/>
                <w:szCs w:val="24"/>
              </w:rPr>
              <w:t>:</w:t>
            </w:r>
          </w:p>
          <w:p w14:paraId="7489A48C" w14:textId="2AE21595" w:rsidR="00AB1AF1" w:rsidRDefault="00BB21E5" w:rsidP="009B5FC5">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(9 People)</w:t>
            </w:r>
          </w:p>
          <w:p w14:paraId="405BFCB5" w14:textId="77777777" w:rsidR="00AB1AF1" w:rsidRDefault="00AB1AF1" w:rsidP="0071130D">
            <w:pPr>
              <w:pStyle w:val="TableParagraph"/>
              <w:spacing w:before="75" w:line="340" w:lineRule="auto"/>
              <w:ind w:left="827"/>
              <w:jc w:val="both"/>
              <w:rPr>
                <w:rFonts w:ascii="Times New Roman" w:hAnsi="Times New Roman" w:cs="Times New Roman"/>
                <w:b/>
                <w:sz w:val="24"/>
                <w:szCs w:val="24"/>
              </w:rPr>
            </w:pPr>
          </w:p>
          <w:p w14:paraId="5BE41566" w14:textId="77777777" w:rsidR="00AB1AF1" w:rsidRDefault="00AB1AF1" w:rsidP="0071130D">
            <w:pPr>
              <w:pStyle w:val="TableParagraph"/>
              <w:spacing w:before="75" w:line="340" w:lineRule="auto"/>
              <w:ind w:left="827"/>
              <w:jc w:val="both"/>
              <w:rPr>
                <w:rFonts w:ascii="Times New Roman" w:hAnsi="Times New Roman" w:cs="Times New Roman"/>
                <w:b/>
                <w:sz w:val="24"/>
                <w:szCs w:val="24"/>
              </w:rPr>
            </w:pPr>
          </w:p>
          <w:p w14:paraId="25D465B2" w14:textId="23FA7EED" w:rsidR="00AB1AF1" w:rsidRPr="006E0CFD" w:rsidRDefault="00AB1AF1" w:rsidP="0071130D">
            <w:pPr>
              <w:pStyle w:val="TableParagraph"/>
              <w:spacing w:before="75" w:line="340" w:lineRule="auto"/>
              <w:ind w:left="827"/>
              <w:jc w:val="both"/>
              <w:rPr>
                <w:rFonts w:ascii="Times New Roman" w:hAnsi="Times New Roman" w:cs="Times New Roman"/>
                <w:b/>
                <w:sz w:val="24"/>
                <w:szCs w:val="24"/>
              </w:rPr>
            </w:pPr>
          </w:p>
        </w:tc>
        <w:tc>
          <w:tcPr>
            <w:tcW w:w="2126" w:type="dxa"/>
          </w:tcPr>
          <w:p w14:paraId="275F0B3E" w14:textId="5C288C70" w:rsidR="005965FD" w:rsidRPr="006E0CFD" w:rsidRDefault="005965FD" w:rsidP="009B5FC5">
            <w:pPr>
              <w:pStyle w:val="TableParagraph"/>
              <w:tabs>
                <w:tab w:val="left" w:pos="726"/>
              </w:tabs>
              <w:spacing w:before="6"/>
              <w:ind w:left="726"/>
              <w:rPr>
                <w:rFonts w:ascii="Times New Roman" w:hAnsi="Times New Roman" w:cs="Times New Roman"/>
                <w:sz w:val="24"/>
                <w:szCs w:val="24"/>
              </w:rPr>
            </w:pPr>
          </w:p>
        </w:tc>
        <w:tc>
          <w:tcPr>
            <w:tcW w:w="1078" w:type="dxa"/>
          </w:tcPr>
          <w:p w14:paraId="043F022C" w14:textId="77777777" w:rsidR="005965FD" w:rsidRPr="006E0CFD" w:rsidRDefault="005965FD" w:rsidP="0071130D">
            <w:pPr>
              <w:pStyle w:val="TableParagraph"/>
              <w:rPr>
                <w:rFonts w:ascii="Times New Roman" w:hAnsi="Times New Roman" w:cs="Times New Roman"/>
                <w:sz w:val="24"/>
                <w:szCs w:val="24"/>
              </w:rPr>
            </w:pPr>
          </w:p>
        </w:tc>
        <w:tc>
          <w:tcPr>
            <w:tcW w:w="1277" w:type="dxa"/>
          </w:tcPr>
          <w:p w14:paraId="004311C1" w14:textId="77777777" w:rsidR="005965FD" w:rsidRPr="006E0CFD" w:rsidRDefault="005965FD" w:rsidP="0071130D">
            <w:pPr>
              <w:pStyle w:val="TableParagraph"/>
              <w:rPr>
                <w:rFonts w:ascii="Times New Roman" w:hAnsi="Times New Roman" w:cs="Times New Roman"/>
                <w:sz w:val="24"/>
                <w:szCs w:val="24"/>
              </w:rPr>
            </w:pPr>
          </w:p>
        </w:tc>
      </w:tr>
      <w:tr w:rsidR="005965FD" w:rsidRPr="006E0CFD" w14:paraId="4E27C9DF" w14:textId="77777777" w:rsidTr="0071130D">
        <w:trPr>
          <w:trHeight w:val="332"/>
        </w:trPr>
        <w:tc>
          <w:tcPr>
            <w:tcW w:w="9383" w:type="dxa"/>
            <w:gridSpan w:val="4"/>
          </w:tcPr>
          <w:p w14:paraId="4C699A1B" w14:textId="77777777" w:rsidR="005965FD" w:rsidRPr="006E0CFD" w:rsidRDefault="005965FD" w:rsidP="0071130D">
            <w:pPr>
              <w:pStyle w:val="TableParagraph"/>
              <w:spacing w:before="55"/>
              <w:ind w:right="92"/>
              <w:jc w:val="right"/>
              <w:rPr>
                <w:rFonts w:ascii="Times New Roman" w:hAnsi="Times New Roman" w:cs="Times New Roman"/>
                <w:b/>
                <w:sz w:val="24"/>
                <w:szCs w:val="24"/>
              </w:rPr>
            </w:pPr>
            <w:r w:rsidRPr="006E0CFD">
              <w:rPr>
                <w:rFonts w:ascii="Times New Roman" w:hAnsi="Times New Roman" w:cs="Times New Roman"/>
                <w:b/>
                <w:spacing w:val="-2"/>
                <w:sz w:val="24"/>
                <w:szCs w:val="24"/>
              </w:rPr>
              <w:t>Subtotal:</w:t>
            </w:r>
          </w:p>
        </w:tc>
        <w:tc>
          <w:tcPr>
            <w:tcW w:w="1277" w:type="dxa"/>
          </w:tcPr>
          <w:p w14:paraId="0A49D973" w14:textId="77777777" w:rsidR="005965FD" w:rsidRPr="006E0CFD" w:rsidRDefault="005965FD" w:rsidP="0071130D">
            <w:pPr>
              <w:pStyle w:val="TableParagraph"/>
              <w:rPr>
                <w:rFonts w:ascii="Times New Roman" w:hAnsi="Times New Roman" w:cs="Times New Roman"/>
                <w:sz w:val="24"/>
                <w:szCs w:val="24"/>
              </w:rPr>
            </w:pPr>
          </w:p>
        </w:tc>
      </w:tr>
      <w:tr w:rsidR="005965FD" w:rsidRPr="006E0CFD" w14:paraId="33355814" w14:textId="77777777" w:rsidTr="0071130D">
        <w:trPr>
          <w:trHeight w:val="357"/>
        </w:trPr>
        <w:tc>
          <w:tcPr>
            <w:tcW w:w="9383" w:type="dxa"/>
            <w:gridSpan w:val="4"/>
          </w:tcPr>
          <w:p w14:paraId="67785995" w14:textId="77777777" w:rsidR="005965FD" w:rsidRPr="006E0CFD" w:rsidRDefault="005965FD" w:rsidP="0071130D">
            <w:pPr>
              <w:pStyle w:val="TableParagraph"/>
              <w:spacing w:before="50"/>
              <w:ind w:left="6"/>
              <w:rPr>
                <w:rFonts w:ascii="Times New Roman" w:hAnsi="Times New Roman" w:cs="Times New Roman"/>
                <w:b/>
                <w:sz w:val="24"/>
                <w:szCs w:val="24"/>
              </w:rPr>
            </w:pPr>
            <w:r w:rsidRPr="006E0CFD">
              <w:rPr>
                <w:rFonts w:ascii="Times New Roman" w:hAnsi="Times New Roman" w:cs="Times New Roman"/>
                <w:b/>
                <w:sz w:val="24"/>
                <w:szCs w:val="24"/>
              </w:rPr>
              <w:t>Other</w:t>
            </w:r>
            <w:r w:rsidRPr="006E0CFD">
              <w:rPr>
                <w:rFonts w:ascii="Times New Roman" w:hAnsi="Times New Roman" w:cs="Times New Roman"/>
                <w:b/>
                <w:spacing w:val="-6"/>
                <w:sz w:val="24"/>
                <w:szCs w:val="24"/>
              </w:rPr>
              <w:t xml:space="preserve"> </w:t>
            </w:r>
            <w:r w:rsidRPr="006E0CFD">
              <w:rPr>
                <w:rFonts w:ascii="Times New Roman" w:hAnsi="Times New Roman" w:cs="Times New Roman"/>
                <w:b/>
                <w:sz w:val="24"/>
                <w:szCs w:val="24"/>
              </w:rPr>
              <w:t>Costs</w:t>
            </w:r>
            <w:r w:rsidRPr="006E0CFD">
              <w:rPr>
                <w:rFonts w:ascii="Times New Roman" w:hAnsi="Times New Roman" w:cs="Times New Roman"/>
                <w:b/>
                <w:spacing w:val="-7"/>
                <w:sz w:val="24"/>
                <w:szCs w:val="24"/>
              </w:rPr>
              <w:t xml:space="preserve"> </w:t>
            </w:r>
            <w:r w:rsidRPr="006E0CFD">
              <w:rPr>
                <w:rFonts w:ascii="Times New Roman" w:hAnsi="Times New Roman" w:cs="Times New Roman"/>
                <w:b/>
                <w:spacing w:val="-2"/>
                <w:sz w:val="24"/>
                <w:szCs w:val="24"/>
              </w:rPr>
              <w:t>(Describe):</w:t>
            </w:r>
          </w:p>
        </w:tc>
        <w:tc>
          <w:tcPr>
            <w:tcW w:w="1277" w:type="dxa"/>
          </w:tcPr>
          <w:p w14:paraId="0F11A6B6" w14:textId="77777777" w:rsidR="005965FD" w:rsidRPr="006E0CFD" w:rsidRDefault="005965FD" w:rsidP="0071130D">
            <w:pPr>
              <w:pStyle w:val="TableParagraph"/>
              <w:rPr>
                <w:rFonts w:ascii="Times New Roman" w:hAnsi="Times New Roman" w:cs="Times New Roman"/>
                <w:sz w:val="24"/>
                <w:szCs w:val="24"/>
              </w:rPr>
            </w:pPr>
          </w:p>
        </w:tc>
      </w:tr>
      <w:tr w:rsidR="005965FD" w:rsidRPr="006E0CFD" w14:paraId="6E034E2D" w14:textId="77777777" w:rsidTr="0071130D">
        <w:trPr>
          <w:trHeight w:val="426"/>
        </w:trPr>
        <w:tc>
          <w:tcPr>
            <w:tcW w:w="9383" w:type="dxa"/>
            <w:gridSpan w:val="4"/>
          </w:tcPr>
          <w:p w14:paraId="2080C771" w14:textId="77777777" w:rsidR="005965FD" w:rsidRPr="006E0CFD" w:rsidRDefault="005965FD" w:rsidP="0071130D">
            <w:pPr>
              <w:pStyle w:val="TableParagraph"/>
              <w:spacing w:before="93"/>
              <w:ind w:right="-15"/>
              <w:jc w:val="right"/>
              <w:rPr>
                <w:rFonts w:ascii="Times New Roman" w:hAnsi="Times New Roman" w:cs="Times New Roman"/>
                <w:b/>
                <w:sz w:val="24"/>
                <w:szCs w:val="24"/>
              </w:rPr>
            </w:pPr>
            <w:r w:rsidRPr="006E0CFD">
              <w:rPr>
                <w:rFonts w:ascii="Times New Roman" w:hAnsi="Times New Roman" w:cs="Times New Roman"/>
                <w:b/>
                <w:sz w:val="24"/>
                <w:szCs w:val="24"/>
              </w:rPr>
              <w:t>GRAND</w:t>
            </w:r>
            <w:r w:rsidRPr="006E0CFD">
              <w:rPr>
                <w:rFonts w:ascii="Times New Roman" w:hAnsi="Times New Roman" w:cs="Times New Roman"/>
                <w:b/>
                <w:spacing w:val="-11"/>
                <w:sz w:val="24"/>
                <w:szCs w:val="24"/>
              </w:rPr>
              <w:t xml:space="preserve"> </w:t>
            </w:r>
            <w:r w:rsidRPr="006E0CFD">
              <w:rPr>
                <w:rFonts w:ascii="Times New Roman" w:hAnsi="Times New Roman" w:cs="Times New Roman"/>
                <w:b/>
                <w:sz w:val="24"/>
                <w:szCs w:val="24"/>
              </w:rPr>
              <w:t>TOTAL</w:t>
            </w:r>
            <w:r w:rsidRPr="006E0CFD">
              <w:rPr>
                <w:rFonts w:ascii="Times New Roman" w:hAnsi="Times New Roman" w:cs="Times New Roman"/>
                <w:b/>
                <w:spacing w:val="-7"/>
                <w:sz w:val="24"/>
                <w:szCs w:val="24"/>
              </w:rPr>
              <w:t xml:space="preserve"> </w:t>
            </w:r>
            <w:r w:rsidRPr="006E0CFD">
              <w:rPr>
                <w:rFonts w:ascii="Times New Roman" w:hAnsi="Times New Roman" w:cs="Times New Roman"/>
                <w:b/>
                <w:sz w:val="24"/>
                <w:szCs w:val="24"/>
              </w:rPr>
              <w:t>(ZMW)</w:t>
            </w:r>
            <w:r w:rsidRPr="006E0CFD">
              <w:rPr>
                <w:rFonts w:ascii="Times New Roman" w:hAnsi="Times New Roman" w:cs="Times New Roman"/>
                <w:b/>
                <w:spacing w:val="-5"/>
                <w:sz w:val="24"/>
                <w:szCs w:val="24"/>
              </w:rPr>
              <w:t xml:space="preserve"> </w:t>
            </w:r>
            <w:r w:rsidRPr="006E0CFD">
              <w:rPr>
                <w:rFonts w:ascii="Times New Roman" w:hAnsi="Times New Roman" w:cs="Times New Roman"/>
                <w:b/>
                <w:sz w:val="24"/>
                <w:szCs w:val="24"/>
              </w:rPr>
              <w:t>VAT</w:t>
            </w:r>
            <w:r w:rsidRPr="006E0CFD">
              <w:rPr>
                <w:rFonts w:ascii="Times New Roman" w:hAnsi="Times New Roman" w:cs="Times New Roman"/>
                <w:b/>
                <w:spacing w:val="-5"/>
                <w:sz w:val="24"/>
                <w:szCs w:val="24"/>
              </w:rPr>
              <w:t xml:space="preserve"> </w:t>
            </w:r>
            <w:r w:rsidRPr="006E0CFD">
              <w:rPr>
                <w:rFonts w:ascii="Times New Roman" w:hAnsi="Times New Roman" w:cs="Times New Roman"/>
                <w:b/>
                <w:spacing w:val="-2"/>
                <w:sz w:val="24"/>
                <w:szCs w:val="24"/>
              </w:rPr>
              <w:t>Inclusive:</w:t>
            </w:r>
          </w:p>
        </w:tc>
        <w:tc>
          <w:tcPr>
            <w:tcW w:w="1277" w:type="dxa"/>
          </w:tcPr>
          <w:p w14:paraId="076FFB2B" w14:textId="77777777" w:rsidR="005965FD" w:rsidRPr="006E0CFD" w:rsidRDefault="005965FD" w:rsidP="0071130D">
            <w:pPr>
              <w:pStyle w:val="TableParagraph"/>
              <w:rPr>
                <w:rFonts w:ascii="Times New Roman" w:hAnsi="Times New Roman" w:cs="Times New Roman"/>
                <w:sz w:val="24"/>
                <w:szCs w:val="24"/>
              </w:rPr>
            </w:pPr>
          </w:p>
        </w:tc>
      </w:tr>
    </w:tbl>
    <w:p w14:paraId="2E8DE873" w14:textId="77777777" w:rsidR="005965FD" w:rsidRDefault="005965FD" w:rsidP="001E2D2F">
      <w:pPr>
        <w:pStyle w:val="BodyText"/>
        <w:spacing w:line="276" w:lineRule="auto"/>
        <w:ind w:right="983"/>
        <w:rPr>
          <w:rFonts w:ascii="Times New Roman" w:hAnsi="Times New Roman" w:cs="Times New Roman"/>
        </w:rPr>
      </w:pPr>
    </w:p>
    <w:p w14:paraId="55C6895D" w14:textId="77777777" w:rsidR="005965FD" w:rsidRDefault="005965FD" w:rsidP="001E2D2F">
      <w:pPr>
        <w:pStyle w:val="BodyText"/>
        <w:spacing w:line="276" w:lineRule="auto"/>
        <w:ind w:right="983"/>
        <w:rPr>
          <w:rFonts w:ascii="Times New Roman" w:hAnsi="Times New Roman" w:cs="Times New Roman"/>
        </w:rPr>
      </w:pPr>
    </w:p>
    <w:p w14:paraId="11185DA9" w14:textId="77777777" w:rsidR="005965FD" w:rsidRDefault="005965FD" w:rsidP="001E2D2F">
      <w:pPr>
        <w:pStyle w:val="BodyText"/>
        <w:spacing w:line="276" w:lineRule="auto"/>
        <w:ind w:right="983"/>
        <w:rPr>
          <w:rFonts w:ascii="Times New Roman" w:hAnsi="Times New Roman" w:cs="Times New Roman"/>
        </w:rPr>
      </w:pPr>
    </w:p>
    <w:p w14:paraId="6BD70B36" w14:textId="77777777" w:rsidR="005965FD" w:rsidRDefault="005965FD" w:rsidP="001E2D2F">
      <w:pPr>
        <w:pStyle w:val="BodyText"/>
        <w:spacing w:line="276" w:lineRule="auto"/>
        <w:ind w:right="983"/>
        <w:rPr>
          <w:rFonts w:ascii="Times New Roman" w:hAnsi="Times New Roman" w:cs="Times New Roman"/>
        </w:rPr>
      </w:pPr>
    </w:p>
    <w:p w14:paraId="031A79FA" w14:textId="6ECDE4FF" w:rsidR="00E7235B" w:rsidRPr="006E0CFD" w:rsidRDefault="00D5418F" w:rsidP="001E2D2F">
      <w:pPr>
        <w:pStyle w:val="BodyText"/>
        <w:spacing w:line="276" w:lineRule="auto"/>
        <w:ind w:right="983"/>
        <w:rPr>
          <w:rFonts w:ascii="Times New Roman" w:hAnsi="Times New Roman" w:cs="Times New Roman"/>
        </w:rPr>
      </w:pPr>
      <w:r w:rsidRPr="006E0CFD">
        <w:rPr>
          <w:rFonts w:ascii="Times New Roman" w:hAnsi="Times New Roman" w:cs="Times New Roman"/>
        </w:rPr>
        <w:t>Please</w:t>
      </w:r>
      <w:r w:rsidRPr="006E0CFD">
        <w:rPr>
          <w:rFonts w:ascii="Times New Roman" w:hAnsi="Times New Roman" w:cs="Times New Roman"/>
          <w:spacing w:val="-4"/>
        </w:rPr>
        <w:t xml:space="preserve"> </w:t>
      </w:r>
      <w:r w:rsidRPr="006E0CFD">
        <w:rPr>
          <w:rFonts w:ascii="Times New Roman" w:hAnsi="Times New Roman" w:cs="Times New Roman"/>
        </w:rPr>
        <w:t>take</w:t>
      </w:r>
      <w:r w:rsidRPr="006E0CFD">
        <w:rPr>
          <w:rFonts w:ascii="Times New Roman" w:hAnsi="Times New Roman" w:cs="Times New Roman"/>
          <w:spacing w:val="-4"/>
        </w:rPr>
        <w:t xml:space="preserve"> </w:t>
      </w:r>
      <w:r w:rsidRPr="006E0CFD">
        <w:rPr>
          <w:rFonts w:ascii="Times New Roman" w:hAnsi="Times New Roman" w:cs="Times New Roman"/>
        </w:rPr>
        <w:t>note</w:t>
      </w:r>
      <w:r w:rsidRPr="006E0CFD">
        <w:rPr>
          <w:rFonts w:ascii="Times New Roman" w:hAnsi="Times New Roman" w:cs="Times New Roman"/>
          <w:spacing w:val="-4"/>
        </w:rPr>
        <w:t xml:space="preserve"> </w:t>
      </w:r>
      <w:r w:rsidRPr="006E0CFD">
        <w:rPr>
          <w:rFonts w:ascii="Times New Roman" w:hAnsi="Times New Roman" w:cs="Times New Roman"/>
        </w:rPr>
        <w:t>of</w:t>
      </w:r>
      <w:r w:rsidRPr="006E0CFD">
        <w:rPr>
          <w:rFonts w:ascii="Times New Roman" w:hAnsi="Times New Roman" w:cs="Times New Roman"/>
          <w:spacing w:val="-2"/>
        </w:rPr>
        <w:t xml:space="preserve"> </w:t>
      </w:r>
      <w:r w:rsidRPr="006E0CFD">
        <w:rPr>
          <w:rFonts w:ascii="Times New Roman" w:hAnsi="Times New Roman" w:cs="Times New Roman"/>
        </w:rPr>
        <w:t>the</w:t>
      </w:r>
      <w:r w:rsidRPr="006E0CFD">
        <w:rPr>
          <w:rFonts w:ascii="Times New Roman" w:hAnsi="Times New Roman" w:cs="Times New Roman"/>
          <w:spacing w:val="-4"/>
        </w:rPr>
        <w:t xml:space="preserve"> </w:t>
      </w:r>
      <w:r w:rsidRPr="006E0CFD">
        <w:rPr>
          <w:rFonts w:ascii="Times New Roman" w:hAnsi="Times New Roman" w:cs="Times New Roman"/>
        </w:rPr>
        <w:t>following</w:t>
      </w:r>
      <w:r w:rsidRPr="006E0CFD">
        <w:rPr>
          <w:rFonts w:ascii="Times New Roman" w:hAnsi="Times New Roman" w:cs="Times New Roman"/>
          <w:spacing w:val="-2"/>
        </w:rPr>
        <w:t xml:space="preserve"> </w:t>
      </w:r>
      <w:r w:rsidRPr="006E0CFD">
        <w:rPr>
          <w:rFonts w:ascii="Times New Roman" w:hAnsi="Times New Roman" w:cs="Times New Roman"/>
        </w:rPr>
        <w:t>requirements</w:t>
      </w:r>
      <w:r w:rsidRPr="006E0CFD">
        <w:rPr>
          <w:rFonts w:ascii="Times New Roman" w:hAnsi="Times New Roman" w:cs="Times New Roman"/>
          <w:spacing w:val="-3"/>
        </w:rPr>
        <w:t xml:space="preserve"> </w:t>
      </w:r>
      <w:r w:rsidRPr="006E0CFD">
        <w:rPr>
          <w:rFonts w:ascii="Times New Roman" w:hAnsi="Times New Roman" w:cs="Times New Roman"/>
        </w:rPr>
        <w:t>and</w:t>
      </w:r>
      <w:r w:rsidRPr="006E0CFD">
        <w:rPr>
          <w:rFonts w:ascii="Times New Roman" w:hAnsi="Times New Roman" w:cs="Times New Roman"/>
          <w:spacing w:val="-4"/>
        </w:rPr>
        <w:t xml:space="preserve"> </w:t>
      </w:r>
      <w:r w:rsidRPr="006E0CFD">
        <w:rPr>
          <w:rFonts w:ascii="Times New Roman" w:hAnsi="Times New Roman" w:cs="Times New Roman"/>
        </w:rPr>
        <w:t>conditions</w:t>
      </w:r>
      <w:r w:rsidRPr="006E0CFD">
        <w:rPr>
          <w:rFonts w:ascii="Times New Roman" w:hAnsi="Times New Roman" w:cs="Times New Roman"/>
          <w:spacing w:val="-5"/>
        </w:rPr>
        <w:t xml:space="preserve"> </w:t>
      </w:r>
      <w:r w:rsidRPr="006E0CFD">
        <w:rPr>
          <w:rFonts w:ascii="Times New Roman" w:hAnsi="Times New Roman" w:cs="Times New Roman"/>
        </w:rPr>
        <w:t>pertaining</w:t>
      </w:r>
      <w:r w:rsidRPr="006E0CFD">
        <w:rPr>
          <w:rFonts w:ascii="Times New Roman" w:hAnsi="Times New Roman" w:cs="Times New Roman"/>
          <w:spacing w:val="-2"/>
        </w:rPr>
        <w:t xml:space="preserve"> </w:t>
      </w:r>
      <w:r w:rsidRPr="006E0CFD">
        <w:rPr>
          <w:rFonts w:ascii="Times New Roman" w:hAnsi="Times New Roman" w:cs="Times New Roman"/>
        </w:rPr>
        <w:t>to</w:t>
      </w:r>
      <w:r w:rsidRPr="006E0CFD">
        <w:rPr>
          <w:rFonts w:ascii="Times New Roman" w:hAnsi="Times New Roman" w:cs="Times New Roman"/>
          <w:spacing w:val="-2"/>
        </w:rPr>
        <w:t xml:space="preserve"> </w:t>
      </w:r>
      <w:r w:rsidRPr="006E0CFD">
        <w:rPr>
          <w:rFonts w:ascii="Times New Roman" w:hAnsi="Times New Roman" w:cs="Times New Roman"/>
        </w:rPr>
        <w:t>the</w:t>
      </w:r>
      <w:r w:rsidRPr="006E0CFD">
        <w:rPr>
          <w:rFonts w:ascii="Times New Roman" w:hAnsi="Times New Roman" w:cs="Times New Roman"/>
          <w:spacing w:val="-5"/>
        </w:rPr>
        <w:t xml:space="preserve"> </w:t>
      </w:r>
      <w:r w:rsidRPr="006E0CFD">
        <w:rPr>
          <w:rFonts w:ascii="Times New Roman" w:hAnsi="Times New Roman" w:cs="Times New Roman"/>
        </w:rPr>
        <w:t>provision of the above-mentioned supplies or services:</w:t>
      </w:r>
    </w:p>
    <w:p w14:paraId="29C61EEC" w14:textId="77777777" w:rsidR="00E7235B" w:rsidRPr="006E0CFD" w:rsidRDefault="00E7235B">
      <w:pPr>
        <w:pStyle w:val="BodyText"/>
        <w:spacing w:before="1" w:after="1"/>
        <w:rPr>
          <w:rFonts w:ascii="Times New Roman" w:hAnsi="Times New Roman" w:cs="Times New Roman"/>
        </w:rPr>
      </w:pPr>
    </w:p>
    <w:tbl>
      <w:tblPr>
        <w:tblW w:w="0" w:type="auto"/>
        <w:tblInd w:w="10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400"/>
        <w:gridCol w:w="3960"/>
      </w:tblGrid>
      <w:tr w:rsidR="00E7235B" w:rsidRPr="006E0CFD" w14:paraId="17905C2E" w14:textId="77777777">
        <w:trPr>
          <w:trHeight w:val="1269"/>
        </w:trPr>
        <w:tc>
          <w:tcPr>
            <w:tcW w:w="5400" w:type="dxa"/>
          </w:tcPr>
          <w:p w14:paraId="309D18EE" w14:textId="77777777" w:rsidR="00E7235B" w:rsidRPr="006E0CFD" w:rsidRDefault="00E7235B">
            <w:pPr>
              <w:pStyle w:val="TableParagraph"/>
              <w:spacing w:before="41"/>
              <w:rPr>
                <w:rFonts w:ascii="Times New Roman" w:hAnsi="Times New Roman" w:cs="Times New Roman"/>
                <w:sz w:val="24"/>
                <w:szCs w:val="24"/>
              </w:rPr>
            </w:pPr>
          </w:p>
          <w:p w14:paraId="15D24119" w14:textId="77777777" w:rsidR="00E7235B" w:rsidRPr="006E0CFD" w:rsidRDefault="00D5418F">
            <w:pPr>
              <w:pStyle w:val="TableParagraph"/>
              <w:tabs>
                <w:tab w:val="left" w:pos="830"/>
                <w:tab w:val="left" w:pos="3035"/>
                <w:tab w:val="left" w:pos="4437"/>
              </w:tabs>
              <w:spacing w:line="276" w:lineRule="auto"/>
              <w:ind w:left="112" w:right="-15"/>
              <w:rPr>
                <w:rFonts w:ascii="Times New Roman" w:hAnsi="Times New Roman" w:cs="Times New Roman"/>
                <w:sz w:val="24"/>
                <w:szCs w:val="24"/>
              </w:rPr>
            </w:pPr>
            <w:r w:rsidRPr="006E0CFD">
              <w:rPr>
                <w:rFonts w:ascii="Times New Roman" w:hAnsi="Times New Roman" w:cs="Times New Roman"/>
                <w:spacing w:val="-4"/>
                <w:sz w:val="24"/>
                <w:szCs w:val="24"/>
              </w:rPr>
              <w:t>All</w:t>
            </w:r>
            <w:r w:rsidRPr="006E0CFD">
              <w:rPr>
                <w:rFonts w:ascii="Times New Roman" w:hAnsi="Times New Roman" w:cs="Times New Roman"/>
                <w:sz w:val="24"/>
                <w:szCs w:val="24"/>
              </w:rPr>
              <w:tab/>
            </w:r>
            <w:r w:rsidRPr="006E0CFD">
              <w:rPr>
                <w:rFonts w:ascii="Times New Roman" w:hAnsi="Times New Roman" w:cs="Times New Roman"/>
                <w:spacing w:val="-2"/>
                <w:sz w:val="24"/>
                <w:szCs w:val="24"/>
              </w:rPr>
              <w:t>documentations,</w:t>
            </w:r>
            <w:r w:rsidRPr="006E0CFD">
              <w:rPr>
                <w:rFonts w:ascii="Times New Roman" w:hAnsi="Times New Roman" w:cs="Times New Roman"/>
                <w:sz w:val="24"/>
                <w:szCs w:val="24"/>
              </w:rPr>
              <w:tab/>
            </w:r>
            <w:r w:rsidRPr="006E0CFD">
              <w:rPr>
                <w:rFonts w:ascii="Times New Roman" w:hAnsi="Times New Roman" w:cs="Times New Roman"/>
                <w:spacing w:val="-2"/>
                <w:sz w:val="24"/>
                <w:szCs w:val="24"/>
              </w:rPr>
              <w:t>including</w:t>
            </w:r>
            <w:r w:rsidRPr="006E0CFD">
              <w:rPr>
                <w:rFonts w:ascii="Times New Roman" w:hAnsi="Times New Roman" w:cs="Times New Roman"/>
                <w:sz w:val="24"/>
                <w:szCs w:val="24"/>
              </w:rPr>
              <w:tab/>
            </w:r>
            <w:r w:rsidRPr="006E0CFD">
              <w:rPr>
                <w:rFonts w:ascii="Times New Roman" w:hAnsi="Times New Roman" w:cs="Times New Roman"/>
                <w:spacing w:val="-2"/>
                <w:sz w:val="24"/>
                <w:szCs w:val="24"/>
              </w:rPr>
              <w:t xml:space="preserve">catalogs, </w:t>
            </w:r>
            <w:r w:rsidRPr="006E0CFD">
              <w:rPr>
                <w:rFonts w:ascii="Times New Roman" w:hAnsi="Times New Roman" w:cs="Times New Roman"/>
                <w:sz w:val="24"/>
                <w:szCs w:val="24"/>
              </w:rPr>
              <w:t>instructions</w:t>
            </w:r>
            <w:r w:rsidRPr="006E0CFD">
              <w:rPr>
                <w:rFonts w:ascii="Times New Roman" w:hAnsi="Times New Roman" w:cs="Times New Roman"/>
                <w:spacing w:val="-19"/>
                <w:sz w:val="24"/>
                <w:szCs w:val="24"/>
              </w:rPr>
              <w:t xml:space="preserve"> </w:t>
            </w:r>
            <w:r w:rsidRPr="006E0CFD">
              <w:rPr>
                <w:rFonts w:ascii="Times New Roman" w:hAnsi="Times New Roman" w:cs="Times New Roman"/>
                <w:sz w:val="24"/>
                <w:szCs w:val="24"/>
              </w:rPr>
              <w:t>and</w:t>
            </w:r>
            <w:r w:rsidRPr="006E0CFD">
              <w:rPr>
                <w:rFonts w:ascii="Times New Roman" w:hAnsi="Times New Roman" w:cs="Times New Roman"/>
                <w:spacing w:val="-17"/>
                <w:sz w:val="24"/>
                <w:szCs w:val="24"/>
              </w:rPr>
              <w:t xml:space="preserve"> </w:t>
            </w:r>
            <w:r w:rsidRPr="006E0CFD">
              <w:rPr>
                <w:rFonts w:ascii="Times New Roman" w:hAnsi="Times New Roman" w:cs="Times New Roman"/>
                <w:sz w:val="24"/>
                <w:szCs w:val="24"/>
              </w:rPr>
              <w:t>operating</w:t>
            </w:r>
            <w:r w:rsidRPr="006E0CFD">
              <w:rPr>
                <w:rFonts w:ascii="Times New Roman" w:hAnsi="Times New Roman" w:cs="Times New Roman"/>
                <w:spacing w:val="-16"/>
                <w:sz w:val="24"/>
                <w:szCs w:val="24"/>
              </w:rPr>
              <w:t xml:space="preserve"> </w:t>
            </w:r>
            <w:r w:rsidRPr="006E0CFD">
              <w:rPr>
                <w:rFonts w:ascii="Times New Roman" w:hAnsi="Times New Roman" w:cs="Times New Roman"/>
                <w:sz w:val="24"/>
                <w:szCs w:val="24"/>
              </w:rPr>
              <w:t>manuals,</w:t>
            </w:r>
            <w:r w:rsidRPr="006E0CFD">
              <w:rPr>
                <w:rFonts w:ascii="Times New Roman" w:hAnsi="Times New Roman" w:cs="Times New Roman"/>
                <w:spacing w:val="-17"/>
                <w:sz w:val="24"/>
                <w:szCs w:val="24"/>
              </w:rPr>
              <w:t xml:space="preserve"> </w:t>
            </w:r>
            <w:r w:rsidRPr="006E0CFD">
              <w:rPr>
                <w:rFonts w:ascii="Times New Roman" w:hAnsi="Times New Roman" w:cs="Times New Roman"/>
                <w:sz w:val="24"/>
                <w:szCs w:val="24"/>
              </w:rPr>
              <w:t>shall</w:t>
            </w:r>
            <w:r w:rsidRPr="006E0CFD">
              <w:rPr>
                <w:rFonts w:ascii="Times New Roman" w:hAnsi="Times New Roman" w:cs="Times New Roman"/>
                <w:spacing w:val="-16"/>
                <w:sz w:val="24"/>
                <w:szCs w:val="24"/>
              </w:rPr>
              <w:t xml:space="preserve"> </w:t>
            </w:r>
            <w:r w:rsidRPr="006E0CFD">
              <w:rPr>
                <w:rFonts w:ascii="Times New Roman" w:hAnsi="Times New Roman" w:cs="Times New Roman"/>
                <w:sz w:val="24"/>
                <w:szCs w:val="24"/>
              </w:rPr>
              <w:t>be</w:t>
            </w:r>
            <w:r w:rsidRPr="006E0CFD">
              <w:rPr>
                <w:rFonts w:ascii="Times New Roman" w:hAnsi="Times New Roman" w:cs="Times New Roman"/>
                <w:spacing w:val="-15"/>
                <w:sz w:val="24"/>
                <w:szCs w:val="24"/>
              </w:rPr>
              <w:t xml:space="preserve"> </w:t>
            </w:r>
            <w:r w:rsidRPr="006E0CFD">
              <w:rPr>
                <w:rFonts w:ascii="Times New Roman" w:hAnsi="Times New Roman" w:cs="Times New Roman"/>
                <w:sz w:val="24"/>
                <w:szCs w:val="24"/>
              </w:rPr>
              <w:t>in</w:t>
            </w:r>
            <w:r w:rsidRPr="006E0CFD">
              <w:rPr>
                <w:rFonts w:ascii="Times New Roman" w:hAnsi="Times New Roman" w:cs="Times New Roman"/>
                <w:spacing w:val="-16"/>
                <w:sz w:val="24"/>
                <w:szCs w:val="24"/>
              </w:rPr>
              <w:t xml:space="preserve"> </w:t>
            </w:r>
            <w:r w:rsidRPr="006E0CFD">
              <w:rPr>
                <w:rFonts w:ascii="Times New Roman" w:hAnsi="Times New Roman" w:cs="Times New Roman"/>
                <w:spacing w:val="-4"/>
                <w:sz w:val="24"/>
                <w:szCs w:val="24"/>
              </w:rPr>
              <w:t>this</w:t>
            </w:r>
          </w:p>
          <w:p w14:paraId="3E181F5E" w14:textId="77777777" w:rsidR="00E7235B" w:rsidRPr="006E0CFD" w:rsidRDefault="00D5418F">
            <w:pPr>
              <w:pStyle w:val="TableParagraph"/>
              <w:spacing w:before="1"/>
              <w:ind w:left="112"/>
              <w:rPr>
                <w:rFonts w:ascii="Times New Roman" w:hAnsi="Times New Roman" w:cs="Times New Roman"/>
                <w:sz w:val="24"/>
                <w:szCs w:val="24"/>
              </w:rPr>
            </w:pPr>
            <w:r w:rsidRPr="006E0CFD">
              <w:rPr>
                <w:rFonts w:ascii="Times New Roman" w:hAnsi="Times New Roman" w:cs="Times New Roman"/>
                <w:spacing w:val="-2"/>
                <w:sz w:val="24"/>
                <w:szCs w:val="24"/>
              </w:rPr>
              <w:t>language</w:t>
            </w:r>
          </w:p>
        </w:tc>
        <w:tc>
          <w:tcPr>
            <w:tcW w:w="3960" w:type="dxa"/>
          </w:tcPr>
          <w:p w14:paraId="3E783755" w14:textId="77777777" w:rsidR="00E7235B" w:rsidRPr="006E0CFD" w:rsidRDefault="00E7235B">
            <w:pPr>
              <w:pStyle w:val="TableParagraph"/>
              <w:spacing w:before="74"/>
              <w:rPr>
                <w:rFonts w:ascii="Times New Roman" w:hAnsi="Times New Roman" w:cs="Times New Roman"/>
                <w:sz w:val="24"/>
                <w:szCs w:val="24"/>
              </w:rPr>
            </w:pPr>
          </w:p>
          <w:p w14:paraId="24EF9E15" w14:textId="77777777" w:rsidR="00E7235B" w:rsidRPr="006E0CFD" w:rsidRDefault="00D5418F">
            <w:pPr>
              <w:pStyle w:val="TableParagraph"/>
              <w:ind w:left="134"/>
              <w:rPr>
                <w:rFonts w:ascii="Times New Roman" w:hAnsi="Times New Roman" w:cs="Times New Roman"/>
                <w:sz w:val="24"/>
                <w:szCs w:val="24"/>
              </w:rPr>
            </w:pPr>
            <w:r w:rsidRPr="006E0CFD">
              <w:rPr>
                <w:rFonts w:ascii="Times New Roman" w:hAnsi="Times New Roman" w:cs="Times New Roman"/>
                <w:spacing w:val="-2"/>
                <w:sz w:val="24"/>
                <w:szCs w:val="24"/>
              </w:rPr>
              <w:t>English</w:t>
            </w:r>
          </w:p>
        </w:tc>
      </w:tr>
    </w:tbl>
    <w:p w14:paraId="182D0E4E" w14:textId="77777777" w:rsidR="00E7235B" w:rsidRPr="006E0CFD" w:rsidRDefault="00E7235B">
      <w:pPr>
        <w:pStyle w:val="BodyText"/>
        <w:spacing w:before="18"/>
        <w:rPr>
          <w:rFonts w:ascii="Times New Roman" w:hAnsi="Times New Roman" w:cs="Times New Roman"/>
        </w:rPr>
      </w:pPr>
    </w:p>
    <w:p w14:paraId="138A85A7" w14:textId="77777777" w:rsidR="008F1C68" w:rsidRPr="008F1C68" w:rsidRDefault="00D5418F" w:rsidP="008F1C68">
      <w:pPr>
        <w:pStyle w:val="Heading1"/>
        <w:numPr>
          <w:ilvl w:val="0"/>
          <w:numId w:val="5"/>
        </w:numPr>
        <w:tabs>
          <w:tab w:val="left" w:pos="1797"/>
        </w:tabs>
        <w:rPr>
          <w:rFonts w:ascii="Times New Roman" w:hAnsi="Times New Roman" w:cs="Times New Roman"/>
          <w:color w:val="FF0000"/>
        </w:rPr>
      </w:pPr>
      <w:bookmarkStart w:id="6" w:name="B._Eligibility"/>
      <w:bookmarkEnd w:id="6"/>
      <w:r w:rsidRPr="006E0CFD">
        <w:rPr>
          <w:rFonts w:ascii="Times New Roman" w:hAnsi="Times New Roman" w:cs="Times New Roman"/>
          <w:color w:val="FF0000"/>
          <w:spacing w:val="-2"/>
        </w:rPr>
        <w:t>Eligibility</w:t>
      </w:r>
    </w:p>
    <w:p w14:paraId="44361DCD" w14:textId="77777777" w:rsidR="008F1C68" w:rsidRDefault="008F1C68" w:rsidP="0005742D">
      <w:pPr>
        <w:pStyle w:val="NormalWeb"/>
        <w:shd w:val="clear" w:color="auto" w:fill="FFFFFF"/>
        <w:spacing w:line="276" w:lineRule="auto"/>
        <w:rPr>
          <w:rStyle w:val="Strong"/>
          <w:color w:val="222222"/>
        </w:rPr>
      </w:pPr>
      <w:r w:rsidRPr="0005742D">
        <w:rPr>
          <w:rStyle w:val="Strong"/>
          <w:color w:val="222222"/>
        </w:rPr>
        <w:t>CRITERIA FOR PROPOSAL EVALUATION</w:t>
      </w:r>
    </w:p>
    <w:p w14:paraId="6B221BE9" w14:textId="77777777" w:rsidR="0005742D" w:rsidRPr="0005742D" w:rsidRDefault="0005742D" w:rsidP="0005742D">
      <w:pPr>
        <w:pStyle w:val="NormalWeb"/>
        <w:shd w:val="clear" w:color="auto" w:fill="FFFFFF"/>
        <w:spacing w:before="0" w:beforeAutospacing="0" w:after="0" w:afterAutospacing="0" w:line="276" w:lineRule="auto"/>
        <w:rPr>
          <w:color w:val="222222"/>
        </w:rPr>
      </w:pPr>
      <w:r w:rsidRPr="0005742D">
        <w:rPr>
          <w:rStyle w:val="Strong"/>
          <w:color w:val="222222"/>
        </w:rPr>
        <w:t>Mandatory requirements</w:t>
      </w:r>
    </w:p>
    <w:p w14:paraId="7629603B" w14:textId="77777777" w:rsidR="00995AD9" w:rsidRDefault="00995AD9"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Detailed Proposal</w:t>
      </w:r>
    </w:p>
    <w:p w14:paraId="16959CB4" w14:textId="13CB37D3"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Financial Proposal</w:t>
      </w:r>
    </w:p>
    <w:p w14:paraId="04A95DF7" w14:textId="77777777" w:rsidR="0005742D" w:rsidRPr="0005742D" w:rsidRDefault="00D62FE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Organization</w:t>
      </w:r>
      <w:r w:rsidR="0005742D" w:rsidRPr="0005742D">
        <w:rPr>
          <w:rFonts w:ascii="Times New Roman" w:hAnsi="Times New Roman" w:cs="Times New Roman"/>
          <w:color w:val="222222"/>
          <w:sz w:val="24"/>
          <w:szCs w:val="24"/>
        </w:rPr>
        <w:t xml:space="preserve"> Profile</w:t>
      </w:r>
    </w:p>
    <w:p w14:paraId="70868586"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Certificate of Incorporation</w:t>
      </w:r>
    </w:p>
    <w:p w14:paraId="73BD59BE"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TPIN Certificate</w:t>
      </w:r>
    </w:p>
    <w:p w14:paraId="4228B5CD"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Valid Tax Clearance Certificate</w:t>
      </w:r>
    </w:p>
    <w:p w14:paraId="2ED342FB"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Latest Bank Statement for the past three months</w:t>
      </w:r>
    </w:p>
    <w:p w14:paraId="79BD51ED"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lastRenderedPageBreak/>
        <w:t xml:space="preserve">Three </w:t>
      </w:r>
      <w:r w:rsidR="005B3A4F">
        <w:rPr>
          <w:rFonts w:ascii="Times New Roman" w:hAnsi="Times New Roman" w:cs="Times New Roman"/>
          <w:color w:val="222222"/>
          <w:sz w:val="24"/>
          <w:szCs w:val="24"/>
        </w:rPr>
        <w:t xml:space="preserve">written </w:t>
      </w:r>
      <w:r w:rsidRPr="0005742D">
        <w:rPr>
          <w:rFonts w:ascii="Times New Roman" w:hAnsi="Times New Roman" w:cs="Times New Roman"/>
          <w:color w:val="222222"/>
          <w:sz w:val="24"/>
          <w:szCs w:val="24"/>
        </w:rPr>
        <w:t>Recommendations from similar assignments</w:t>
      </w:r>
    </w:p>
    <w:p w14:paraId="6FEBA2BA" w14:textId="11902573" w:rsidR="00493A9B" w:rsidRDefault="0005742D" w:rsidP="0059007A">
      <w:pPr>
        <w:widowControl/>
        <w:numPr>
          <w:ilvl w:val="0"/>
          <w:numId w:val="8"/>
        </w:numPr>
        <w:shd w:val="clear" w:color="auto" w:fill="FFFFFF"/>
        <w:autoSpaceDE/>
        <w:autoSpaceDN/>
        <w:spacing w:before="100" w:before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Bank detail on a bank letter head</w:t>
      </w:r>
    </w:p>
    <w:p w14:paraId="7B1732D5" w14:textId="5E43BF17" w:rsidR="00AB1AF1" w:rsidRPr="0059007A" w:rsidRDefault="0059007A" w:rsidP="0059007A">
      <w:pPr>
        <w:widowControl/>
        <w:numPr>
          <w:ilvl w:val="0"/>
          <w:numId w:val="8"/>
        </w:numPr>
        <w:shd w:val="clear" w:color="auto" w:fill="FFFFFF"/>
        <w:autoSpaceDE/>
        <w:autoSpaceDN/>
        <w:spacing w:before="100" w:beforeAutospacing="1" w:line="276" w:lineRule="auto"/>
        <w:ind w:left="945"/>
        <w:rPr>
          <w:rStyle w:val="Strong"/>
          <w:rFonts w:ascii="Times New Roman" w:hAnsi="Times New Roman" w:cs="Times New Roman"/>
          <w:b w:val="0"/>
          <w:bCs w:val="0"/>
          <w:color w:val="222222"/>
          <w:sz w:val="24"/>
          <w:szCs w:val="24"/>
        </w:rPr>
      </w:pPr>
      <w:r>
        <w:rPr>
          <w:rFonts w:ascii="Times New Roman" w:hAnsi="Times New Roman" w:cs="Times New Roman"/>
          <w:color w:val="222222"/>
          <w:sz w:val="24"/>
          <w:szCs w:val="24"/>
        </w:rPr>
        <w:t>Physical and official email address</w:t>
      </w:r>
    </w:p>
    <w:p w14:paraId="75581008" w14:textId="5F7A8A44" w:rsidR="008F1C68" w:rsidRPr="0005742D" w:rsidRDefault="008F1C68" w:rsidP="0005742D">
      <w:pPr>
        <w:pStyle w:val="NormalWeb"/>
        <w:shd w:val="clear" w:color="auto" w:fill="FFFFFF"/>
        <w:spacing w:before="0" w:after="0" w:line="276" w:lineRule="auto"/>
        <w:rPr>
          <w:color w:val="222222"/>
        </w:rPr>
      </w:pPr>
      <w:r w:rsidRPr="0005742D">
        <w:rPr>
          <w:rStyle w:val="Strong"/>
          <w:color w:val="222222"/>
        </w:rPr>
        <w:t>Technical Proposal.</w:t>
      </w:r>
    </w:p>
    <w:p w14:paraId="4E6BFC84" w14:textId="77777777" w:rsidR="008F1C68" w:rsidRDefault="008F1C68" w:rsidP="00D62FED">
      <w:pPr>
        <w:pStyle w:val="NormalWeb"/>
        <w:shd w:val="clear" w:color="auto" w:fill="FFFFFF"/>
        <w:spacing w:line="276" w:lineRule="auto"/>
        <w:jc w:val="both"/>
        <w:rPr>
          <w:color w:val="222222"/>
        </w:rPr>
      </w:pPr>
      <w:r w:rsidRPr="0005742D">
        <w:rPr>
          <w:color w:val="222222"/>
        </w:rPr>
        <w:t xml:space="preserve">Each bidder shall submit a technical proposal addressing the services required how they will meet the </w:t>
      </w:r>
      <w:r w:rsidR="00D62FED" w:rsidRPr="0005742D">
        <w:rPr>
          <w:color w:val="222222"/>
        </w:rPr>
        <w:t>Organization’s</w:t>
      </w:r>
      <w:r w:rsidRPr="0005742D">
        <w:rPr>
          <w:color w:val="222222"/>
        </w:rPr>
        <w:t xml:space="preserve"> requirements. The technical proposal will account for 70% of the total combined score. The proposal will be evaluated according to the following criteria:</w:t>
      </w:r>
    </w:p>
    <w:p w14:paraId="1FC3264D" w14:textId="60D142A1" w:rsidR="0005742D" w:rsidRPr="0005742D" w:rsidRDefault="0005742D" w:rsidP="0005742D">
      <w:pPr>
        <w:widowControl/>
        <w:numPr>
          <w:ilvl w:val="0"/>
          <w:numId w:val="8"/>
        </w:numPr>
        <w:shd w:val="clear" w:color="auto" w:fill="FFFFFF"/>
        <w:autoSpaceDE/>
        <w:autoSpaceDN/>
        <w:spacing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Extensive experience and a proven track record in the </w:t>
      </w:r>
      <w:r w:rsidR="00AB1AF1">
        <w:rPr>
          <w:rFonts w:ascii="Times New Roman" w:hAnsi="Times New Roman" w:cs="Times New Roman"/>
          <w:color w:val="222222"/>
          <w:sz w:val="24"/>
          <w:szCs w:val="24"/>
        </w:rPr>
        <w:t>asset insurance</w:t>
      </w:r>
      <w:r w:rsidRPr="0005742D">
        <w:rPr>
          <w:rFonts w:ascii="Times New Roman" w:hAnsi="Times New Roman" w:cs="Times New Roman"/>
          <w:color w:val="222222"/>
          <w:sz w:val="24"/>
          <w:szCs w:val="24"/>
        </w:rPr>
        <w:t xml:space="preserve"> business</w:t>
      </w:r>
    </w:p>
    <w:p w14:paraId="69456449"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Sound experience in servicing international development organizations, provide three references.</w:t>
      </w:r>
    </w:p>
    <w:p w14:paraId="26253D88"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Ability to provide 24-hours service.</w:t>
      </w:r>
    </w:p>
    <w:p w14:paraId="7DB64B4A"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Real time administrative support systems</w:t>
      </w:r>
    </w:p>
    <w:p w14:paraId="557361A0" w14:textId="77777777"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Ability to respond immediately to emergency situations, whilst maintaining high quality standards of service delivery</w:t>
      </w:r>
    </w:p>
    <w:p w14:paraId="467507D3" w14:textId="77777777" w:rsid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Speed of claim processing</w:t>
      </w:r>
    </w:p>
    <w:p w14:paraId="12B9F52F" w14:textId="56F608EE" w:rsidR="0005742D" w:rsidRPr="0005742D" w:rsidRDefault="0005742D" w:rsidP="0005742D">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Flexible in terms of limit consumption as well as replacement of insured </w:t>
      </w:r>
      <w:r w:rsidR="00B065EC">
        <w:rPr>
          <w:rFonts w:ascii="Times New Roman" w:hAnsi="Times New Roman" w:cs="Times New Roman"/>
          <w:color w:val="222222"/>
          <w:sz w:val="24"/>
          <w:szCs w:val="24"/>
        </w:rPr>
        <w:t>asset</w:t>
      </w:r>
      <w:r w:rsidRPr="0005742D">
        <w:rPr>
          <w:rFonts w:ascii="Times New Roman" w:hAnsi="Times New Roman" w:cs="Times New Roman"/>
          <w:color w:val="222222"/>
          <w:sz w:val="24"/>
          <w:szCs w:val="24"/>
        </w:rPr>
        <w:t>s by others.</w:t>
      </w:r>
    </w:p>
    <w:p w14:paraId="1BD02FE5" w14:textId="174A8EED" w:rsidR="005F4BBE" w:rsidRDefault="008F1C68" w:rsidP="009B5FC5">
      <w:pPr>
        <w:widowControl/>
        <w:numPr>
          <w:ilvl w:val="0"/>
          <w:numId w:val="7"/>
        </w:numPr>
        <w:shd w:val="clear" w:color="auto" w:fill="FFFFFF"/>
        <w:autoSpaceDE/>
        <w:autoSpaceDN/>
        <w:spacing w:after="100" w:afterAutospacing="1" w:line="276" w:lineRule="auto"/>
        <w:ind w:left="945"/>
        <w:rPr>
          <w:rStyle w:val="Strong"/>
          <w:color w:val="222222"/>
        </w:rPr>
      </w:pPr>
      <w:r w:rsidRPr="0005742D">
        <w:rPr>
          <w:rFonts w:ascii="Times New Roman" w:hAnsi="Times New Roman" w:cs="Times New Roman"/>
          <w:color w:val="222222"/>
          <w:sz w:val="24"/>
          <w:szCs w:val="24"/>
        </w:rPr>
        <w:t xml:space="preserve">Company &amp; personnel qualifications (references, experience </w:t>
      </w:r>
      <w:proofErr w:type="spellStart"/>
      <w:r w:rsidRPr="0005742D">
        <w:rPr>
          <w:rFonts w:ascii="Times New Roman" w:hAnsi="Times New Roman" w:cs="Times New Roman"/>
          <w:color w:val="222222"/>
          <w:sz w:val="24"/>
          <w:szCs w:val="24"/>
        </w:rPr>
        <w:t>etc</w:t>
      </w:r>
      <w:proofErr w:type="spellEnd"/>
      <w:r w:rsidRPr="0005742D">
        <w:rPr>
          <w:rFonts w:ascii="Times New Roman" w:hAnsi="Times New Roman" w:cs="Times New Roman"/>
          <w:color w:val="222222"/>
          <w:sz w:val="24"/>
          <w:szCs w:val="24"/>
        </w:rPr>
        <w:t>)</w:t>
      </w:r>
    </w:p>
    <w:p w14:paraId="2AEC45D2" w14:textId="00216299" w:rsidR="008F1C68" w:rsidRPr="0005742D" w:rsidRDefault="008F1C68" w:rsidP="0005742D">
      <w:pPr>
        <w:pStyle w:val="NormalWeb"/>
        <w:shd w:val="clear" w:color="auto" w:fill="FFFFFF"/>
        <w:spacing w:before="0" w:after="0" w:line="276" w:lineRule="auto"/>
        <w:rPr>
          <w:color w:val="222222"/>
        </w:rPr>
      </w:pPr>
      <w:r w:rsidRPr="0005742D">
        <w:rPr>
          <w:rStyle w:val="Strong"/>
          <w:color w:val="222222"/>
        </w:rPr>
        <w:t>Financial Proposal</w:t>
      </w:r>
    </w:p>
    <w:p w14:paraId="453F5E7C" w14:textId="77777777" w:rsidR="008F1C68" w:rsidRPr="0005742D" w:rsidRDefault="008F1C68" w:rsidP="0005742D">
      <w:pPr>
        <w:pStyle w:val="NormalWeb"/>
        <w:shd w:val="clear" w:color="auto" w:fill="FFFFFF"/>
        <w:spacing w:line="276" w:lineRule="auto"/>
        <w:rPr>
          <w:color w:val="222222"/>
        </w:rPr>
      </w:pPr>
      <w:r w:rsidRPr="0005742D">
        <w:rPr>
          <w:color w:val="222222"/>
        </w:rPr>
        <w:t>The financial proposal shall be evaluated according to the price structure proposed and will account for 30% of the total combined scoring.</w:t>
      </w:r>
    </w:p>
    <w:p w14:paraId="2B1882AE" w14:textId="77777777" w:rsidR="008F1C68" w:rsidRPr="0005742D" w:rsidRDefault="008F1C68" w:rsidP="0005742D">
      <w:pPr>
        <w:pStyle w:val="Heading2"/>
        <w:shd w:val="clear" w:color="auto" w:fill="FFFFFF"/>
        <w:spacing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Qualifications</w:t>
      </w:r>
    </w:p>
    <w:p w14:paraId="665A1990" w14:textId="77777777" w:rsidR="008F1C68" w:rsidRPr="0005742D" w:rsidRDefault="00EE1269" w:rsidP="0005742D">
      <w:pPr>
        <w:pStyle w:val="NormalWeb"/>
        <w:shd w:val="clear" w:color="auto" w:fill="FFFFFF"/>
        <w:spacing w:before="0" w:after="0"/>
        <w:rPr>
          <w:color w:val="222222"/>
        </w:rPr>
      </w:pPr>
      <w:r>
        <w:rPr>
          <w:rStyle w:val="Strong"/>
          <w:color w:val="222222"/>
        </w:rPr>
        <w:t>General Provisions</w:t>
      </w:r>
    </w:p>
    <w:p w14:paraId="299386AD" w14:textId="2501286E" w:rsidR="008F1C68" w:rsidRPr="0005742D" w:rsidRDefault="008F1C68" w:rsidP="008F1C68">
      <w:pPr>
        <w:pStyle w:val="NormalWeb"/>
        <w:shd w:val="clear" w:color="auto" w:fill="FFFFFF"/>
        <w:ind w:left="945"/>
        <w:rPr>
          <w:color w:val="222222"/>
        </w:rPr>
      </w:pPr>
      <w:r w:rsidRPr="0005742D">
        <w:rPr>
          <w:color w:val="222222"/>
        </w:rPr>
        <w:t>This tender is open for both Insurance Compan</w:t>
      </w:r>
      <w:r w:rsidR="00B065EC">
        <w:rPr>
          <w:color w:val="222222"/>
        </w:rPr>
        <w:t>ies</w:t>
      </w:r>
      <w:r w:rsidRPr="0005742D">
        <w:rPr>
          <w:color w:val="222222"/>
        </w:rPr>
        <w:t xml:space="preserve"> and Insurance Broker</w:t>
      </w:r>
      <w:r w:rsidR="00B065EC">
        <w:rPr>
          <w:color w:val="222222"/>
        </w:rPr>
        <w:t>s</w:t>
      </w:r>
      <w:r w:rsidRPr="0005742D">
        <w:rPr>
          <w:color w:val="222222"/>
        </w:rPr>
        <w:t>.</w:t>
      </w:r>
    </w:p>
    <w:p w14:paraId="1BA25AC4" w14:textId="3878DA0E" w:rsidR="008F1C68" w:rsidRPr="0005742D" w:rsidRDefault="008F1C68" w:rsidP="008F1C68">
      <w:pPr>
        <w:pStyle w:val="NormalWeb"/>
        <w:shd w:val="clear" w:color="auto" w:fill="FFFFFF"/>
        <w:ind w:left="945"/>
        <w:rPr>
          <w:color w:val="222222"/>
        </w:rPr>
      </w:pPr>
      <w:r w:rsidRPr="0005742D">
        <w:rPr>
          <w:color w:val="222222"/>
        </w:rPr>
        <w:t>The Insurance Broker should provide letter of attorney from the insurance company.</w:t>
      </w:r>
    </w:p>
    <w:p w14:paraId="3E80C25B" w14:textId="77777777" w:rsidR="008F1C68" w:rsidRPr="0005742D" w:rsidRDefault="008F1C68" w:rsidP="008F1C68">
      <w:pPr>
        <w:pStyle w:val="NormalWeb"/>
        <w:shd w:val="clear" w:color="auto" w:fill="FFFFFF"/>
        <w:ind w:left="945"/>
        <w:rPr>
          <w:color w:val="222222"/>
        </w:rPr>
      </w:pPr>
      <w:r w:rsidRPr="0005742D">
        <w:rPr>
          <w:color w:val="222222"/>
        </w:rPr>
        <w:t>Detail data is attached, consisted of:</w:t>
      </w:r>
    </w:p>
    <w:p w14:paraId="6CACFCE4" w14:textId="5BAD5D4C" w:rsidR="008F1C68" w:rsidRPr="0005742D" w:rsidRDefault="00B065EC"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Asset Register</w:t>
      </w:r>
    </w:p>
    <w:p w14:paraId="436E9CE1" w14:textId="24E10E78" w:rsidR="008F1C68" w:rsidRPr="0005742D" w:rsidRDefault="00B065EC"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Board of Directors</w:t>
      </w:r>
      <w:r w:rsidR="00BD3F12">
        <w:rPr>
          <w:rFonts w:ascii="Times New Roman" w:hAnsi="Times New Roman" w:cs="Times New Roman"/>
          <w:color w:val="222222"/>
          <w:sz w:val="24"/>
          <w:szCs w:val="24"/>
        </w:rPr>
        <w:t xml:space="preserve"> details </w:t>
      </w:r>
    </w:p>
    <w:p w14:paraId="05854CDE" w14:textId="5ABCDC11" w:rsidR="008F1C68" w:rsidRPr="0005742D" w:rsidRDefault="008F1C68" w:rsidP="00306B63">
      <w:pPr>
        <w:pStyle w:val="NormalWeb"/>
        <w:numPr>
          <w:ilvl w:val="0"/>
          <w:numId w:val="8"/>
        </w:numPr>
        <w:shd w:val="clear" w:color="auto" w:fill="FFFFFF"/>
        <w:spacing w:before="0" w:beforeAutospacing="0" w:after="0" w:afterAutospacing="0" w:line="276" w:lineRule="auto"/>
        <w:ind w:left="945"/>
        <w:rPr>
          <w:color w:val="222222"/>
        </w:rPr>
      </w:pPr>
      <w:r w:rsidRPr="0005742D">
        <w:rPr>
          <w:color w:val="222222"/>
        </w:rPr>
        <w:t xml:space="preserve">Please submit the insurance proposal according to the insurance </w:t>
      </w:r>
      <w:r w:rsidR="00BD3F12">
        <w:rPr>
          <w:color w:val="222222"/>
        </w:rPr>
        <w:t>based on the requirements listed below:</w:t>
      </w:r>
      <w:r w:rsidRPr="0005742D">
        <w:rPr>
          <w:color w:val="222222"/>
        </w:rPr>
        <w:t xml:space="preserve"> as requested which contains below information:</w:t>
      </w:r>
    </w:p>
    <w:p w14:paraId="6A962F3E" w14:textId="0D06A65E" w:rsidR="00BD3F12" w:rsidRDefault="00BD3F12" w:rsidP="00BD3F12">
      <w:pPr>
        <w:pStyle w:val="ListParagraph"/>
        <w:widowControl/>
        <w:numPr>
          <w:ilvl w:val="0"/>
          <w:numId w:val="10"/>
        </w:numPr>
        <w:shd w:val="clear" w:color="auto" w:fill="FFFFFF"/>
        <w:autoSpaceDE/>
        <w:autoSpaceDN/>
        <w:spacing w:after="100" w:afterAutospacing="1" w:line="276" w:lineRule="auto"/>
        <w:rPr>
          <w:rFonts w:ascii="Times New Roman" w:hAnsi="Times New Roman" w:cs="Times New Roman"/>
          <w:color w:val="222222"/>
          <w:sz w:val="24"/>
          <w:szCs w:val="24"/>
        </w:rPr>
      </w:pPr>
      <w:r w:rsidRPr="009B5FC5">
        <w:rPr>
          <w:rFonts w:ascii="Times New Roman" w:hAnsi="Times New Roman" w:cs="Times New Roman"/>
          <w:color w:val="222222"/>
          <w:sz w:val="24"/>
          <w:szCs w:val="24"/>
        </w:rPr>
        <w:t>Extensive experience and a proven track record in the asset insurance business</w:t>
      </w:r>
    </w:p>
    <w:p w14:paraId="6D4226DA" w14:textId="77777777" w:rsidR="00BD3F12" w:rsidRPr="0005742D" w:rsidRDefault="00BD3F12" w:rsidP="00BD3F12">
      <w:pPr>
        <w:widowControl/>
        <w:numPr>
          <w:ilvl w:val="0"/>
          <w:numId w:val="10"/>
        </w:numPr>
        <w:shd w:val="clear" w:color="auto" w:fill="FFFFFF"/>
        <w:autoSpaceDE/>
        <w:autoSpaceDN/>
        <w:spacing w:before="100" w:beforeAutospacing="1"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Sound experience in servicing international development organizations, provide three references.</w:t>
      </w:r>
    </w:p>
    <w:p w14:paraId="1DD9647F" w14:textId="77777777" w:rsidR="00BD3F12" w:rsidRPr="0005742D" w:rsidRDefault="00BD3F12" w:rsidP="00BD3F12">
      <w:pPr>
        <w:widowControl/>
        <w:numPr>
          <w:ilvl w:val="0"/>
          <w:numId w:val="10"/>
        </w:numPr>
        <w:shd w:val="clear" w:color="auto" w:fill="FFFFFF"/>
        <w:autoSpaceDE/>
        <w:autoSpaceDN/>
        <w:spacing w:before="100" w:beforeAutospacing="1"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Ability to provide 24-hours service.</w:t>
      </w:r>
    </w:p>
    <w:p w14:paraId="37F113CF" w14:textId="77777777" w:rsidR="00BD3F12" w:rsidRPr="0005742D" w:rsidRDefault="00BD3F12" w:rsidP="00BD3F12">
      <w:pPr>
        <w:widowControl/>
        <w:numPr>
          <w:ilvl w:val="0"/>
          <w:numId w:val="10"/>
        </w:numPr>
        <w:shd w:val="clear" w:color="auto" w:fill="FFFFFF"/>
        <w:autoSpaceDE/>
        <w:autoSpaceDN/>
        <w:spacing w:before="100" w:beforeAutospacing="1"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Real time administrative support systems</w:t>
      </w:r>
    </w:p>
    <w:p w14:paraId="3691C477" w14:textId="77777777" w:rsidR="00BD3F12" w:rsidRPr="0005742D" w:rsidRDefault="00BD3F12" w:rsidP="00BD3F12">
      <w:pPr>
        <w:widowControl/>
        <w:numPr>
          <w:ilvl w:val="0"/>
          <w:numId w:val="10"/>
        </w:numPr>
        <w:shd w:val="clear" w:color="auto" w:fill="FFFFFF"/>
        <w:autoSpaceDE/>
        <w:autoSpaceDN/>
        <w:spacing w:before="100" w:beforeAutospacing="1"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lastRenderedPageBreak/>
        <w:t>Ability to respond immediately to emergency situations, whilst maintaining high quality standards of service delivery</w:t>
      </w:r>
    </w:p>
    <w:p w14:paraId="112AE206" w14:textId="77777777" w:rsidR="00BD3F12" w:rsidRDefault="00BD3F12" w:rsidP="00BD3F12">
      <w:pPr>
        <w:widowControl/>
        <w:numPr>
          <w:ilvl w:val="0"/>
          <w:numId w:val="10"/>
        </w:numPr>
        <w:shd w:val="clear" w:color="auto" w:fill="FFFFFF"/>
        <w:autoSpaceDE/>
        <w:autoSpaceDN/>
        <w:spacing w:before="100" w:beforeAutospacing="1"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Speed of claim processing</w:t>
      </w:r>
    </w:p>
    <w:p w14:paraId="352DBD06" w14:textId="77777777" w:rsidR="00BD3F12" w:rsidRPr="0005742D" w:rsidRDefault="00BD3F12" w:rsidP="00BD3F12">
      <w:pPr>
        <w:widowControl/>
        <w:numPr>
          <w:ilvl w:val="0"/>
          <w:numId w:val="10"/>
        </w:numPr>
        <w:shd w:val="clear" w:color="auto" w:fill="FFFFFF"/>
        <w:autoSpaceDE/>
        <w:autoSpaceDN/>
        <w:spacing w:before="100" w:beforeAutospacing="1"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Flexible in terms of limit consumption as well as replacement of insured </w:t>
      </w:r>
      <w:r>
        <w:rPr>
          <w:rFonts w:ascii="Times New Roman" w:hAnsi="Times New Roman" w:cs="Times New Roman"/>
          <w:color w:val="222222"/>
          <w:sz w:val="24"/>
          <w:szCs w:val="24"/>
        </w:rPr>
        <w:t>asset</w:t>
      </w:r>
      <w:r w:rsidRPr="0005742D">
        <w:rPr>
          <w:rFonts w:ascii="Times New Roman" w:hAnsi="Times New Roman" w:cs="Times New Roman"/>
          <w:color w:val="222222"/>
          <w:sz w:val="24"/>
          <w:szCs w:val="24"/>
        </w:rPr>
        <w:t>s by others.</w:t>
      </w:r>
    </w:p>
    <w:p w14:paraId="53292A21" w14:textId="371481C7" w:rsidR="00BD3F12" w:rsidRPr="009B5FC5" w:rsidRDefault="00BD3F12" w:rsidP="009B5FC5">
      <w:pPr>
        <w:widowControl/>
        <w:numPr>
          <w:ilvl w:val="0"/>
          <w:numId w:val="10"/>
        </w:numPr>
        <w:shd w:val="clear" w:color="auto" w:fill="FFFFFF"/>
        <w:autoSpaceDE/>
        <w:autoSpaceDN/>
        <w:spacing w:after="100" w:afterAutospacing="1" w:line="276" w:lineRule="auto"/>
        <w:rPr>
          <w:rFonts w:ascii="Times New Roman" w:hAnsi="Times New Roman" w:cs="Times New Roman"/>
          <w:color w:val="222222"/>
          <w:sz w:val="24"/>
          <w:szCs w:val="24"/>
        </w:rPr>
      </w:pPr>
      <w:r w:rsidRPr="0005742D">
        <w:rPr>
          <w:rFonts w:ascii="Times New Roman" w:hAnsi="Times New Roman" w:cs="Times New Roman"/>
          <w:color w:val="222222"/>
          <w:sz w:val="24"/>
          <w:szCs w:val="24"/>
        </w:rPr>
        <w:t xml:space="preserve">Company &amp; personnel qualifications (references, experience </w:t>
      </w:r>
      <w:proofErr w:type="spellStart"/>
      <w:r w:rsidRPr="0005742D">
        <w:rPr>
          <w:rFonts w:ascii="Times New Roman" w:hAnsi="Times New Roman" w:cs="Times New Roman"/>
          <w:color w:val="222222"/>
          <w:sz w:val="24"/>
          <w:szCs w:val="24"/>
        </w:rPr>
        <w:t>etc</w:t>
      </w:r>
      <w:proofErr w:type="spellEnd"/>
      <w:r w:rsidRPr="0005742D">
        <w:rPr>
          <w:rFonts w:ascii="Times New Roman" w:hAnsi="Times New Roman" w:cs="Times New Roman"/>
          <w:color w:val="222222"/>
          <w:sz w:val="24"/>
          <w:szCs w:val="24"/>
        </w:rPr>
        <w:t>)</w:t>
      </w:r>
    </w:p>
    <w:p w14:paraId="3A5CB2EF" w14:textId="77777777" w:rsidR="008F1C68" w:rsidRPr="0005742D" w:rsidRDefault="008F1C68" w:rsidP="00306B63">
      <w:pPr>
        <w:pStyle w:val="NormalWeb"/>
        <w:numPr>
          <w:ilvl w:val="0"/>
          <w:numId w:val="8"/>
        </w:numPr>
        <w:shd w:val="clear" w:color="auto" w:fill="FFFFFF"/>
        <w:spacing w:before="0" w:beforeAutospacing="0" w:after="0" w:afterAutospacing="0" w:line="276" w:lineRule="auto"/>
        <w:ind w:left="945"/>
        <w:rPr>
          <w:color w:val="222222"/>
        </w:rPr>
      </w:pPr>
      <w:r w:rsidRPr="0005742D">
        <w:rPr>
          <w:color w:val="222222"/>
        </w:rPr>
        <w:t>Each bidder may have their own proposal version, but the technical proposal must be submitted as a separate document from the financial proposal.</w:t>
      </w:r>
    </w:p>
    <w:p w14:paraId="11495D35"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Only proposals that fully address the mandatory services listed in the bidding requirement will be evaluated.</w:t>
      </w:r>
    </w:p>
    <w:p w14:paraId="468980B0" w14:textId="77777777" w:rsidR="008F1C68" w:rsidRPr="0005742D" w:rsidRDefault="008F1C68" w:rsidP="00306B63">
      <w:pPr>
        <w:widowControl/>
        <w:numPr>
          <w:ilvl w:val="0"/>
          <w:numId w:val="8"/>
        </w:numPr>
        <w:shd w:val="clear" w:color="auto" w:fill="FFFFFF"/>
        <w:autoSpaceDE/>
        <w:autoSpaceDN/>
        <w:spacing w:before="100" w:beforeAutospacing="1" w:after="100" w:afterAutospacing="1" w:line="276" w:lineRule="auto"/>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The Technical Proposal and Administrative proposal should be submitted in one single PDF document.</w:t>
      </w:r>
    </w:p>
    <w:p w14:paraId="241AAFE3" w14:textId="77777777" w:rsidR="008F1C68" w:rsidRPr="0005742D" w:rsidRDefault="008F1C68" w:rsidP="00306B63">
      <w:pPr>
        <w:pStyle w:val="Heading2"/>
        <w:shd w:val="clear" w:color="auto" w:fill="FFFFFF"/>
        <w:rPr>
          <w:rFonts w:ascii="Times New Roman" w:hAnsi="Times New Roman" w:cs="Times New Roman"/>
          <w:color w:val="222222"/>
          <w:sz w:val="24"/>
          <w:szCs w:val="24"/>
        </w:rPr>
      </w:pPr>
      <w:r w:rsidRPr="0005742D">
        <w:rPr>
          <w:rFonts w:ascii="Times New Roman" w:hAnsi="Times New Roman" w:cs="Times New Roman"/>
          <w:color w:val="222222"/>
          <w:sz w:val="24"/>
          <w:szCs w:val="24"/>
        </w:rPr>
        <w:t>Additional Information</w:t>
      </w:r>
    </w:p>
    <w:p w14:paraId="2EDA6A0A" w14:textId="77777777" w:rsidR="008F1C68" w:rsidRPr="0005742D" w:rsidRDefault="008F1C68" w:rsidP="008F1C68">
      <w:pPr>
        <w:pStyle w:val="NormalWeb"/>
        <w:shd w:val="clear" w:color="auto" w:fill="FFFFFF"/>
        <w:spacing w:before="0" w:after="0"/>
        <w:rPr>
          <w:color w:val="222222"/>
        </w:rPr>
      </w:pPr>
      <w:r w:rsidRPr="0005742D">
        <w:rPr>
          <w:rStyle w:val="Strong"/>
          <w:color w:val="222222"/>
        </w:rPr>
        <w:t>Application Criteria:</w:t>
      </w:r>
    </w:p>
    <w:p w14:paraId="0C22BB8E" w14:textId="77777777" w:rsidR="008F1C68" w:rsidRPr="0005742D" w:rsidRDefault="008F1C68" w:rsidP="008F1C68">
      <w:pPr>
        <w:widowControl/>
        <w:numPr>
          <w:ilvl w:val="0"/>
          <w:numId w:val="9"/>
        </w:numPr>
        <w:shd w:val="clear" w:color="auto" w:fill="FFFFFF"/>
        <w:autoSpaceDE/>
        <w:autoSpaceDN/>
        <w:spacing w:after="100" w:afterAutospacing="1"/>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Only electronic submissions will be accepted.</w:t>
      </w:r>
    </w:p>
    <w:p w14:paraId="2B81F9B9" w14:textId="1298D27A" w:rsidR="008F1C68" w:rsidRPr="0005742D" w:rsidRDefault="008F1C68" w:rsidP="008F1C68">
      <w:pPr>
        <w:widowControl/>
        <w:numPr>
          <w:ilvl w:val="0"/>
          <w:numId w:val="9"/>
        </w:numPr>
        <w:shd w:val="clear" w:color="auto" w:fill="FFFFFF"/>
        <w:autoSpaceDE/>
        <w:autoSpaceDN/>
        <w:spacing w:beforeAutospacing="1" w:afterAutospacing="1"/>
        <w:ind w:left="945"/>
        <w:rPr>
          <w:rFonts w:ascii="Times New Roman" w:hAnsi="Times New Roman" w:cs="Times New Roman"/>
          <w:color w:val="222222"/>
          <w:sz w:val="24"/>
          <w:szCs w:val="24"/>
        </w:rPr>
      </w:pPr>
      <w:r w:rsidRPr="0005742D">
        <w:rPr>
          <w:rFonts w:ascii="Times New Roman" w:hAnsi="Times New Roman" w:cs="Times New Roman"/>
          <w:color w:val="222222"/>
          <w:sz w:val="24"/>
          <w:szCs w:val="24"/>
        </w:rPr>
        <w:t>Submission should be made through </w:t>
      </w:r>
      <w:hyperlink r:id="rId11" w:history="1">
        <w:r w:rsidR="007B43BF" w:rsidRPr="007C2CE9">
          <w:rPr>
            <w:rStyle w:val="Hyperlink"/>
            <w:rFonts w:ascii="Times New Roman" w:hAnsi="Times New Roman" w:cs="Times New Roman"/>
            <w:sz w:val="24"/>
            <w:szCs w:val="24"/>
          </w:rPr>
          <w:t>procurement.zambia@amref.org</w:t>
        </w:r>
      </w:hyperlink>
      <w:r w:rsidR="00306B63">
        <w:rPr>
          <w:rFonts w:ascii="Times New Roman" w:hAnsi="Times New Roman" w:cs="Times New Roman"/>
          <w:color w:val="222222"/>
          <w:sz w:val="24"/>
          <w:szCs w:val="24"/>
        </w:rPr>
        <w:t> not later than 1</w:t>
      </w:r>
      <w:r w:rsidR="001E598B">
        <w:rPr>
          <w:rFonts w:ascii="Times New Roman" w:hAnsi="Times New Roman" w:cs="Times New Roman"/>
          <w:color w:val="222222"/>
          <w:sz w:val="24"/>
          <w:szCs w:val="24"/>
        </w:rPr>
        <w:t>7</w:t>
      </w:r>
      <w:r w:rsidR="00306B63">
        <w:rPr>
          <w:rFonts w:ascii="Times New Roman" w:hAnsi="Times New Roman" w:cs="Times New Roman"/>
          <w:color w:val="222222"/>
          <w:sz w:val="24"/>
          <w:szCs w:val="24"/>
        </w:rPr>
        <w:t>:0</w:t>
      </w:r>
      <w:r w:rsidRPr="0005742D">
        <w:rPr>
          <w:rFonts w:ascii="Times New Roman" w:hAnsi="Times New Roman" w:cs="Times New Roman"/>
          <w:color w:val="222222"/>
          <w:sz w:val="24"/>
          <w:szCs w:val="24"/>
        </w:rPr>
        <w:t>0h</w:t>
      </w:r>
      <w:r w:rsidR="00306B63">
        <w:rPr>
          <w:rFonts w:ascii="Times New Roman" w:hAnsi="Times New Roman" w:cs="Times New Roman"/>
          <w:color w:val="222222"/>
          <w:sz w:val="24"/>
          <w:szCs w:val="24"/>
        </w:rPr>
        <w:t xml:space="preserve">rs, </w:t>
      </w:r>
      <w:r w:rsidR="007A0979">
        <w:rPr>
          <w:rFonts w:ascii="Times New Roman" w:hAnsi="Times New Roman" w:cs="Times New Roman"/>
          <w:color w:val="222222"/>
          <w:sz w:val="24"/>
          <w:szCs w:val="24"/>
        </w:rPr>
        <w:t>18</w:t>
      </w:r>
      <w:r w:rsidR="00306B63" w:rsidRPr="00C44FF5">
        <w:rPr>
          <w:rFonts w:ascii="Times New Roman" w:hAnsi="Times New Roman" w:cs="Times New Roman"/>
          <w:color w:val="222222"/>
          <w:sz w:val="24"/>
          <w:szCs w:val="24"/>
          <w:vertAlign w:val="superscript"/>
        </w:rPr>
        <w:t>th</w:t>
      </w:r>
      <w:r w:rsidR="007A0979">
        <w:rPr>
          <w:rFonts w:ascii="Times New Roman" w:hAnsi="Times New Roman" w:cs="Times New Roman"/>
          <w:color w:val="222222"/>
          <w:sz w:val="24"/>
          <w:szCs w:val="24"/>
        </w:rPr>
        <w:t xml:space="preserve"> December </w:t>
      </w:r>
      <w:r w:rsidR="00C44FF5">
        <w:rPr>
          <w:rFonts w:ascii="Times New Roman" w:hAnsi="Times New Roman" w:cs="Times New Roman"/>
          <w:color w:val="222222"/>
          <w:sz w:val="24"/>
          <w:szCs w:val="24"/>
        </w:rPr>
        <w:t>2025</w:t>
      </w:r>
      <w:r w:rsidRPr="0005742D">
        <w:rPr>
          <w:rFonts w:ascii="Times New Roman" w:hAnsi="Times New Roman" w:cs="Times New Roman"/>
          <w:color w:val="222222"/>
          <w:sz w:val="24"/>
          <w:szCs w:val="24"/>
        </w:rPr>
        <w:t>.</w:t>
      </w:r>
    </w:p>
    <w:p w14:paraId="3455FE75" w14:textId="423A0A77" w:rsidR="008F1C68" w:rsidRPr="0005742D" w:rsidRDefault="00C96F3D" w:rsidP="008F1C68">
      <w:pPr>
        <w:widowControl/>
        <w:numPr>
          <w:ilvl w:val="0"/>
          <w:numId w:val="9"/>
        </w:numPr>
        <w:shd w:val="clear" w:color="auto" w:fill="FFFFFF"/>
        <w:autoSpaceDE/>
        <w:autoSpaceDN/>
        <w:spacing w:beforeAutospacing="1"/>
        <w:ind w:left="945"/>
        <w:rPr>
          <w:rFonts w:ascii="Times New Roman" w:hAnsi="Times New Roman" w:cs="Times New Roman"/>
          <w:color w:val="222222"/>
          <w:sz w:val="24"/>
          <w:szCs w:val="24"/>
        </w:rPr>
      </w:pPr>
      <w:r>
        <w:rPr>
          <w:rFonts w:ascii="Times New Roman" w:hAnsi="Times New Roman" w:cs="Times New Roman"/>
          <w:color w:val="222222"/>
          <w:sz w:val="24"/>
          <w:szCs w:val="24"/>
        </w:rPr>
        <w:t>All</w:t>
      </w:r>
      <w:r w:rsidR="008F1C68" w:rsidRPr="0005742D">
        <w:rPr>
          <w:rFonts w:ascii="Times New Roman" w:hAnsi="Times New Roman" w:cs="Times New Roman"/>
          <w:color w:val="222222"/>
          <w:sz w:val="24"/>
          <w:szCs w:val="24"/>
        </w:rPr>
        <w:t xml:space="preserve"> clarifications</w:t>
      </w:r>
      <w:r>
        <w:rPr>
          <w:rFonts w:ascii="Times New Roman" w:hAnsi="Times New Roman" w:cs="Times New Roman"/>
          <w:color w:val="222222"/>
          <w:sz w:val="24"/>
          <w:szCs w:val="24"/>
        </w:rPr>
        <w:t xml:space="preserve"> and questions should be addressed to</w:t>
      </w:r>
      <w:r w:rsidR="008F1C68" w:rsidRPr="0005742D">
        <w:rPr>
          <w:rFonts w:ascii="Times New Roman" w:hAnsi="Times New Roman" w:cs="Times New Roman"/>
          <w:color w:val="222222"/>
          <w:sz w:val="24"/>
          <w:szCs w:val="24"/>
        </w:rPr>
        <w:t> </w:t>
      </w:r>
      <w:hyperlink r:id="rId12" w:history="1">
        <w:r w:rsidR="00BD3F12" w:rsidRPr="009B5FC5">
          <w:rPr>
            <w:rStyle w:val="Hyperlink"/>
            <w:rFonts w:ascii="Times New Roman" w:hAnsi="Times New Roman" w:cs="Times New Roman"/>
            <w:sz w:val="24"/>
            <w:szCs w:val="24"/>
          </w:rPr>
          <w:t>procurement.zambia@amref.org</w:t>
        </w:r>
      </w:hyperlink>
      <w:r>
        <w:rPr>
          <w:rFonts w:ascii="Times New Roman" w:hAnsi="Times New Roman" w:cs="Times New Roman"/>
          <w:color w:val="222222"/>
          <w:sz w:val="24"/>
          <w:szCs w:val="24"/>
        </w:rPr>
        <w:t xml:space="preserve"> not later than 1</w:t>
      </w:r>
      <w:r w:rsidR="001E598B">
        <w:rPr>
          <w:rFonts w:ascii="Times New Roman" w:hAnsi="Times New Roman" w:cs="Times New Roman"/>
          <w:color w:val="222222"/>
          <w:sz w:val="24"/>
          <w:szCs w:val="24"/>
        </w:rPr>
        <w:t>2</w:t>
      </w:r>
      <w:r>
        <w:rPr>
          <w:rFonts w:ascii="Times New Roman" w:hAnsi="Times New Roman" w:cs="Times New Roman"/>
          <w:color w:val="222222"/>
          <w:sz w:val="24"/>
          <w:szCs w:val="24"/>
        </w:rPr>
        <w:t xml:space="preserve">:00hrs, </w:t>
      </w:r>
      <w:r w:rsidR="007A0979">
        <w:rPr>
          <w:rFonts w:ascii="Times New Roman" w:hAnsi="Times New Roman" w:cs="Times New Roman"/>
          <w:color w:val="222222"/>
          <w:sz w:val="24"/>
          <w:szCs w:val="24"/>
        </w:rPr>
        <w:t>1</w:t>
      </w:r>
      <w:r w:rsidR="00941297">
        <w:rPr>
          <w:rFonts w:ascii="Times New Roman" w:hAnsi="Times New Roman" w:cs="Times New Roman"/>
          <w:color w:val="222222"/>
          <w:sz w:val="24"/>
          <w:szCs w:val="24"/>
        </w:rPr>
        <w:t>0</w:t>
      </w:r>
      <w:r w:rsidRPr="00C96F3D">
        <w:rPr>
          <w:rFonts w:ascii="Times New Roman" w:hAnsi="Times New Roman" w:cs="Times New Roman"/>
          <w:color w:val="222222"/>
          <w:sz w:val="24"/>
          <w:szCs w:val="24"/>
          <w:vertAlign w:val="superscript"/>
        </w:rPr>
        <w:t>th</w:t>
      </w:r>
      <w:r>
        <w:rPr>
          <w:rFonts w:ascii="Times New Roman" w:hAnsi="Times New Roman" w:cs="Times New Roman"/>
          <w:color w:val="222222"/>
          <w:sz w:val="24"/>
          <w:szCs w:val="24"/>
        </w:rPr>
        <w:t xml:space="preserve"> </w:t>
      </w:r>
      <w:r w:rsidR="007A0979">
        <w:rPr>
          <w:rFonts w:ascii="Times New Roman" w:hAnsi="Times New Roman" w:cs="Times New Roman"/>
          <w:color w:val="222222"/>
          <w:sz w:val="24"/>
          <w:szCs w:val="24"/>
        </w:rPr>
        <w:t>December</w:t>
      </w:r>
      <w:r>
        <w:rPr>
          <w:rFonts w:ascii="Times New Roman" w:hAnsi="Times New Roman" w:cs="Times New Roman"/>
          <w:color w:val="222222"/>
          <w:sz w:val="24"/>
          <w:szCs w:val="24"/>
        </w:rPr>
        <w:t xml:space="preserve"> 2025</w:t>
      </w:r>
      <w:r w:rsidR="008F1C68" w:rsidRPr="0005742D">
        <w:rPr>
          <w:rFonts w:ascii="Times New Roman" w:hAnsi="Times New Roman" w:cs="Times New Roman"/>
          <w:color w:val="222222"/>
          <w:sz w:val="24"/>
          <w:szCs w:val="24"/>
        </w:rPr>
        <w:t>.</w:t>
      </w:r>
    </w:p>
    <w:p w14:paraId="620F9695" w14:textId="164E0BD0" w:rsidR="008F1C68" w:rsidRPr="0005742D" w:rsidRDefault="008F1C68" w:rsidP="008F1C68">
      <w:pPr>
        <w:pStyle w:val="NormalWeb"/>
        <w:shd w:val="clear" w:color="auto" w:fill="FFFFFF"/>
        <w:spacing w:before="0" w:after="0"/>
        <w:rPr>
          <w:color w:val="222222"/>
        </w:rPr>
      </w:pPr>
      <w:r w:rsidRPr="0005742D">
        <w:rPr>
          <w:rStyle w:val="Strong"/>
          <w:color w:val="222222"/>
        </w:rPr>
        <w:t>Note: </w:t>
      </w:r>
      <w:r w:rsidR="007B43BF">
        <w:rPr>
          <w:rStyle w:val="Emphasis"/>
          <w:rFonts w:eastAsia="Arial MT"/>
          <w:color w:val="222222"/>
        </w:rPr>
        <w:t xml:space="preserve">Amref Health Africa </w:t>
      </w:r>
      <w:r w:rsidR="00951FCB">
        <w:rPr>
          <w:rStyle w:val="Emphasis"/>
          <w:rFonts w:eastAsia="Arial MT"/>
          <w:color w:val="222222"/>
        </w:rPr>
        <w:t xml:space="preserve">in </w:t>
      </w:r>
      <w:r w:rsidRPr="0005742D">
        <w:rPr>
          <w:rStyle w:val="Emphasis"/>
          <w:rFonts w:eastAsia="Arial MT"/>
          <w:color w:val="222222"/>
        </w:rPr>
        <w:t>Zambia may request for necessary and/or more informa</w:t>
      </w:r>
      <w:r w:rsidR="007B43BF">
        <w:rPr>
          <w:rStyle w:val="Emphasis"/>
          <w:rFonts w:eastAsia="Arial MT"/>
          <w:color w:val="222222"/>
        </w:rPr>
        <w:t xml:space="preserve">tion during the evaluation. Amref Health Africa Zambia </w:t>
      </w:r>
      <w:r w:rsidRPr="0005742D">
        <w:rPr>
          <w:rStyle w:val="Emphasis"/>
          <w:rFonts w:eastAsia="Arial MT"/>
          <w:color w:val="222222"/>
        </w:rPr>
        <w:t>will only contact the successful bidder (s) within the period of 2 weeks from the closing date of submission. </w:t>
      </w:r>
    </w:p>
    <w:p w14:paraId="0B10C84B" w14:textId="77777777" w:rsidR="0057474D" w:rsidRPr="006E0CFD" w:rsidRDefault="0057474D" w:rsidP="009C4B8A">
      <w:pPr>
        <w:pStyle w:val="ListParagraph"/>
        <w:tabs>
          <w:tab w:val="left" w:pos="1497"/>
        </w:tabs>
        <w:spacing w:before="202"/>
        <w:ind w:left="1497" w:firstLine="0"/>
        <w:rPr>
          <w:rFonts w:ascii="Times New Roman" w:hAnsi="Times New Roman" w:cs="Times New Roman"/>
          <w:sz w:val="24"/>
          <w:szCs w:val="24"/>
        </w:rPr>
      </w:pPr>
      <w:bookmarkStart w:id="7" w:name="D._Evaluation_Criteria"/>
      <w:bookmarkStart w:id="8" w:name="E._Terms_and_Conditions"/>
      <w:bookmarkStart w:id="9" w:name="Attachment_1:_Quotation_Cover_Sheet"/>
      <w:bookmarkEnd w:id="7"/>
      <w:bookmarkEnd w:id="8"/>
      <w:bookmarkEnd w:id="9"/>
    </w:p>
    <w:sectPr w:rsidR="0057474D" w:rsidRPr="006E0CFD" w:rsidSect="001E2D2F">
      <w:pgSz w:w="12240" w:h="15840"/>
      <w:pgMar w:top="1060" w:right="720" w:bottom="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62B3" w14:textId="77777777" w:rsidR="003C23D7" w:rsidRDefault="003C23D7" w:rsidP="00DF193B">
      <w:r>
        <w:separator/>
      </w:r>
    </w:p>
  </w:endnote>
  <w:endnote w:type="continuationSeparator" w:id="0">
    <w:p w14:paraId="6B67FC9D" w14:textId="77777777" w:rsidR="003C23D7" w:rsidRDefault="003C23D7" w:rsidP="00DF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E323" w14:textId="77777777" w:rsidR="003C23D7" w:rsidRDefault="003C23D7" w:rsidP="00DF193B">
      <w:r>
        <w:separator/>
      </w:r>
    </w:p>
  </w:footnote>
  <w:footnote w:type="continuationSeparator" w:id="0">
    <w:p w14:paraId="71C2EF2C" w14:textId="77777777" w:rsidR="003C23D7" w:rsidRDefault="003C23D7" w:rsidP="00DF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076" w14:textId="69B67577" w:rsidR="00DF193B" w:rsidRDefault="003C378C" w:rsidP="003C378C">
    <w:pPr>
      <w:pStyle w:val="Header"/>
      <w:tabs>
        <w:tab w:val="left" w:pos="3684"/>
        <w:tab w:val="center" w:pos="5580"/>
      </w:tabs>
      <w:jc w:val="center"/>
    </w:pPr>
    <w:r>
      <w:t xml:space="preserve">                  </w:t>
    </w:r>
    <w:r w:rsidR="00DF193B">
      <w:rPr>
        <w:noProof/>
      </w:rPr>
      <w:drawing>
        <wp:inline distT="0" distB="0" distL="0" distR="0" wp14:anchorId="70B8A4A0" wp14:editId="00A7E763">
          <wp:extent cx="1637414" cy="716369"/>
          <wp:effectExtent l="0" t="0" r="0" b="0"/>
          <wp:docPr id="1786091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1112" name="Picture 1786091112"/>
                  <pic:cNvPicPr/>
                </pic:nvPicPr>
                <pic:blipFill>
                  <a:blip r:embed="rId1">
                    <a:extLst>
                      <a:ext uri="{28A0092B-C50C-407E-A947-70E740481C1C}">
                        <a14:useLocalDpi xmlns:a14="http://schemas.microsoft.com/office/drawing/2010/main" val="0"/>
                      </a:ext>
                    </a:extLst>
                  </a:blip>
                  <a:stretch>
                    <a:fillRect/>
                  </a:stretch>
                </pic:blipFill>
                <pic:spPr>
                  <a:xfrm>
                    <a:off x="0" y="0"/>
                    <a:ext cx="1717437" cy="751379"/>
                  </a:xfrm>
                  <a:prstGeom prst="rect">
                    <a:avLst/>
                  </a:prstGeom>
                </pic:spPr>
              </pic:pic>
            </a:graphicData>
          </a:graphic>
        </wp:inline>
      </w:drawing>
    </w:r>
  </w:p>
  <w:p w14:paraId="3D49538D" w14:textId="77777777" w:rsidR="00DF193B" w:rsidRDefault="00DF193B" w:rsidP="00DF19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470"/>
    <w:multiLevelType w:val="hybridMultilevel"/>
    <w:tmpl w:val="957649CC"/>
    <w:lvl w:ilvl="0" w:tplc="A3346E9E">
      <w:numFmt w:val="bullet"/>
      <w:lvlText w:val="-"/>
      <w:lvlJc w:val="left"/>
      <w:pPr>
        <w:ind w:left="726" w:hanging="360"/>
      </w:pPr>
      <w:rPr>
        <w:rFonts w:ascii="Calibri" w:eastAsia="Calibri" w:hAnsi="Calibri" w:cs="Calibri" w:hint="default"/>
        <w:b w:val="0"/>
        <w:bCs w:val="0"/>
        <w:i w:val="0"/>
        <w:iCs w:val="0"/>
        <w:spacing w:val="0"/>
        <w:w w:val="100"/>
        <w:sz w:val="16"/>
        <w:szCs w:val="16"/>
        <w:lang w:val="en-US" w:eastAsia="en-US" w:bidi="ar-SA"/>
      </w:rPr>
    </w:lvl>
    <w:lvl w:ilvl="1" w:tplc="07CEB5F2">
      <w:numFmt w:val="bullet"/>
      <w:lvlText w:val="•"/>
      <w:lvlJc w:val="left"/>
      <w:pPr>
        <w:ind w:left="901" w:hanging="360"/>
      </w:pPr>
      <w:rPr>
        <w:rFonts w:hint="default"/>
        <w:lang w:val="en-US" w:eastAsia="en-US" w:bidi="ar-SA"/>
      </w:rPr>
    </w:lvl>
    <w:lvl w:ilvl="2" w:tplc="92BCC386">
      <w:numFmt w:val="bullet"/>
      <w:lvlText w:val="•"/>
      <w:lvlJc w:val="left"/>
      <w:pPr>
        <w:ind w:left="1083" w:hanging="360"/>
      </w:pPr>
      <w:rPr>
        <w:rFonts w:hint="default"/>
        <w:lang w:val="en-US" w:eastAsia="en-US" w:bidi="ar-SA"/>
      </w:rPr>
    </w:lvl>
    <w:lvl w:ilvl="3" w:tplc="68EEFBFC">
      <w:numFmt w:val="bullet"/>
      <w:lvlText w:val="•"/>
      <w:lvlJc w:val="left"/>
      <w:pPr>
        <w:ind w:left="1265" w:hanging="360"/>
      </w:pPr>
      <w:rPr>
        <w:rFonts w:hint="default"/>
        <w:lang w:val="en-US" w:eastAsia="en-US" w:bidi="ar-SA"/>
      </w:rPr>
    </w:lvl>
    <w:lvl w:ilvl="4" w:tplc="A3265C98">
      <w:numFmt w:val="bullet"/>
      <w:lvlText w:val="•"/>
      <w:lvlJc w:val="left"/>
      <w:pPr>
        <w:ind w:left="1447" w:hanging="360"/>
      </w:pPr>
      <w:rPr>
        <w:rFonts w:hint="default"/>
        <w:lang w:val="en-US" w:eastAsia="en-US" w:bidi="ar-SA"/>
      </w:rPr>
    </w:lvl>
    <w:lvl w:ilvl="5" w:tplc="ABF8EAF0">
      <w:numFmt w:val="bullet"/>
      <w:lvlText w:val="•"/>
      <w:lvlJc w:val="left"/>
      <w:pPr>
        <w:ind w:left="1629" w:hanging="360"/>
      </w:pPr>
      <w:rPr>
        <w:rFonts w:hint="default"/>
        <w:lang w:val="en-US" w:eastAsia="en-US" w:bidi="ar-SA"/>
      </w:rPr>
    </w:lvl>
    <w:lvl w:ilvl="6" w:tplc="83862FC4">
      <w:numFmt w:val="bullet"/>
      <w:lvlText w:val="•"/>
      <w:lvlJc w:val="left"/>
      <w:pPr>
        <w:ind w:left="1811" w:hanging="360"/>
      </w:pPr>
      <w:rPr>
        <w:rFonts w:hint="default"/>
        <w:lang w:val="en-US" w:eastAsia="en-US" w:bidi="ar-SA"/>
      </w:rPr>
    </w:lvl>
    <w:lvl w:ilvl="7" w:tplc="BF84BD86">
      <w:numFmt w:val="bullet"/>
      <w:lvlText w:val="•"/>
      <w:lvlJc w:val="left"/>
      <w:pPr>
        <w:ind w:left="1993" w:hanging="360"/>
      </w:pPr>
      <w:rPr>
        <w:rFonts w:hint="default"/>
        <w:lang w:val="en-US" w:eastAsia="en-US" w:bidi="ar-SA"/>
      </w:rPr>
    </w:lvl>
    <w:lvl w:ilvl="8" w:tplc="51CE9E1A">
      <w:numFmt w:val="bullet"/>
      <w:lvlText w:val="•"/>
      <w:lvlJc w:val="left"/>
      <w:pPr>
        <w:ind w:left="2175" w:hanging="360"/>
      </w:pPr>
      <w:rPr>
        <w:rFonts w:hint="default"/>
        <w:lang w:val="en-US" w:eastAsia="en-US" w:bidi="ar-SA"/>
      </w:rPr>
    </w:lvl>
  </w:abstractNum>
  <w:abstractNum w:abstractNumId="1" w15:restartNumberingAfterBreak="0">
    <w:nsid w:val="165F7AAA"/>
    <w:multiLevelType w:val="hybridMultilevel"/>
    <w:tmpl w:val="54B4EFBC"/>
    <w:lvl w:ilvl="0" w:tplc="A4724FE4">
      <w:start w:val="1"/>
      <w:numFmt w:val="upperLetter"/>
      <w:lvlText w:val="%1."/>
      <w:lvlJc w:val="left"/>
      <w:pPr>
        <w:ind w:left="1329" w:hanging="252"/>
      </w:pPr>
      <w:rPr>
        <w:rFonts w:ascii="Arial" w:eastAsia="Arial" w:hAnsi="Arial" w:cs="Arial" w:hint="default"/>
        <w:b/>
        <w:bCs/>
        <w:i w:val="0"/>
        <w:iCs w:val="0"/>
        <w:spacing w:val="-1"/>
        <w:w w:val="98"/>
        <w:sz w:val="20"/>
        <w:szCs w:val="20"/>
        <w:lang w:val="en-US" w:eastAsia="en-US" w:bidi="ar-SA"/>
      </w:rPr>
    </w:lvl>
    <w:lvl w:ilvl="1" w:tplc="59F81A82">
      <w:numFmt w:val="bullet"/>
      <w:lvlText w:val="•"/>
      <w:lvlJc w:val="left"/>
      <w:pPr>
        <w:ind w:left="2304" w:hanging="252"/>
      </w:pPr>
      <w:rPr>
        <w:rFonts w:hint="default"/>
        <w:lang w:val="en-US" w:eastAsia="en-US" w:bidi="ar-SA"/>
      </w:rPr>
    </w:lvl>
    <w:lvl w:ilvl="2" w:tplc="42D68A78">
      <w:numFmt w:val="bullet"/>
      <w:lvlText w:val="•"/>
      <w:lvlJc w:val="left"/>
      <w:pPr>
        <w:ind w:left="3288" w:hanging="252"/>
      </w:pPr>
      <w:rPr>
        <w:rFonts w:hint="default"/>
        <w:lang w:val="en-US" w:eastAsia="en-US" w:bidi="ar-SA"/>
      </w:rPr>
    </w:lvl>
    <w:lvl w:ilvl="3" w:tplc="C03E7F6A">
      <w:numFmt w:val="bullet"/>
      <w:lvlText w:val="•"/>
      <w:lvlJc w:val="left"/>
      <w:pPr>
        <w:ind w:left="4272" w:hanging="252"/>
      </w:pPr>
      <w:rPr>
        <w:rFonts w:hint="default"/>
        <w:lang w:val="en-US" w:eastAsia="en-US" w:bidi="ar-SA"/>
      </w:rPr>
    </w:lvl>
    <w:lvl w:ilvl="4" w:tplc="A2E6BE80">
      <w:numFmt w:val="bullet"/>
      <w:lvlText w:val="•"/>
      <w:lvlJc w:val="left"/>
      <w:pPr>
        <w:ind w:left="5256" w:hanging="252"/>
      </w:pPr>
      <w:rPr>
        <w:rFonts w:hint="default"/>
        <w:lang w:val="en-US" w:eastAsia="en-US" w:bidi="ar-SA"/>
      </w:rPr>
    </w:lvl>
    <w:lvl w:ilvl="5" w:tplc="AD566EF6">
      <w:numFmt w:val="bullet"/>
      <w:lvlText w:val="•"/>
      <w:lvlJc w:val="left"/>
      <w:pPr>
        <w:ind w:left="6240" w:hanging="252"/>
      </w:pPr>
      <w:rPr>
        <w:rFonts w:hint="default"/>
        <w:lang w:val="en-US" w:eastAsia="en-US" w:bidi="ar-SA"/>
      </w:rPr>
    </w:lvl>
    <w:lvl w:ilvl="6" w:tplc="54D630CE">
      <w:numFmt w:val="bullet"/>
      <w:lvlText w:val="•"/>
      <w:lvlJc w:val="left"/>
      <w:pPr>
        <w:ind w:left="7224" w:hanging="252"/>
      </w:pPr>
      <w:rPr>
        <w:rFonts w:hint="default"/>
        <w:lang w:val="en-US" w:eastAsia="en-US" w:bidi="ar-SA"/>
      </w:rPr>
    </w:lvl>
    <w:lvl w:ilvl="7" w:tplc="D4B495C2">
      <w:numFmt w:val="bullet"/>
      <w:lvlText w:val="•"/>
      <w:lvlJc w:val="left"/>
      <w:pPr>
        <w:ind w:left="8208" w:hanging="252"/>
      </w:pPr>
      <w:rPr>
        <w:rFonts w:hint="default"/>
        <w:lang w:val="en-US" w:eastAsia="en-US" w:bidi="ar-SA"/>
      </w:rPr>
    </w:lvl>
    <w:lvl w:ilvl="8" w:tplc="BF1E810E">
      <w:numFmt w:val="bullet"/>
      <w:lvlText w:val="•"/>
      <w:lvlJc w:val="left"/>
      <w:pPr>
        <w:ind w:left="9192" w:hanging="252"/>
      </w:pPr>
      <w:rPr>
        <w:rFonts w:hint="default"/>
        <w:lang w:val="en-US" w:eastAsia="en-US" w:bidi="ar-SA"/>
      </w:rPr>
    </w:lvl>
  </w:abstractNum>
  <w:abstractNum w:abstractNumId="2" w15:restartNumberingAfterBreak="0">
    <w:nsid w:val="238435E3"/>
    <w:multiLevelType w:val="multilevel"/>
    <w:tmpl w:val="FB92D73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63391"/>
    <w:multiLevelType w:val="hybridMultilevel"/>
    <w:tmpl w:val="E3DAA4D0"/>
    <w:lvl w:ilvl="0" w:tplc="20000005">
      <w:start w:val="1"/>
      <w:numFmt w:val="bullet"/>
      <w:lvlText w:val=""/>
      <w:lvlJc w:val="left"/>
      <w:pPr>
        <w:ind w:left="1665" w:hanging="360"/>
      </w:pPr>
      <w:rPr>
        <w:rFonts w:ascii="Wingdings" w:hAnsi="Wingdings" w:hint="default"/>
      </w:rPr>
    </w:lvl>
    <w:lvl w:ilvl="1" w:tplc="20000003" w:tentative="1">
      <w:start w:val="1"/>
      <w:numFmt w:val="bullet"/>
      <w:lvlText w:val="o"/>
      <w:lvlJc w:val="left"/>
      <w:pPr>
        <w:ind w:left="2385" w:hanging="360"/>
      </w:pPr>
      <w:rPr>
        <w:rFonts w:ascii="Courier New" w:hAnsi="Courier New" w:cs="Courier New" w:hint="default"/>
      </w:rPr>
    </w:lvl>
    <w:lvl w:ilvl="2" w:tplc="20000005" w:tentative="1">
      <w:start w:val="1"/>
      <w:numFmt w:val="bullet"/>
      <w:lvlText w:val=""/>
      <w:lvlJc w:val="left"/>
      <w:pPr>
        <w:ind w:left="3105" w:hanging="360"/>
      </w:pPr>
      <w:rPr>
        <w:rFonts w:ascii="Wingdings" w:hAnsi="Wingdings" w:hint="default"/>
      </w:rPr>
    </w:lvl>
    <w:lvl w:ilvl="3" w:tplc="20000001" w:tentative="1">
      <w:start w:val="1"/>
      <w:numFmt w:val="bullet"/>
      <w:lvlText w:val=""/>
      <w:lvlJc w:val="left"/>
      <w:pPr>
        <w:ind w:left="3825" w:hanging="360"/>
      </w:pPr>
      <w:rPr>
        <w:rFonts w:ascii="Symbol" w:hAnsi="Symbol" w:hint="default"/>
      </w:rPr>
    </w:lvl>
    <w:lvl w:ilvl="4" w:tplc="20000003" w:tentative="1">
      <w:start w:val="1"/>
      <w:numFmt w:val="bullet"/>
      <w:lvlText w:val="o"/>
      <w:lvlJc w:val="left"/>
      <w:pPr>
        <w:ind w:left="4545" w:hanging="360"/>
      </w:pPr>
      <w:rPr>
        <w:rFonts w:ascii="Courier New" w:hAnsi="Courier New" w:cs="Courier New" w:hint="default"/>
      </w:rPr>
    </w:lvl>
    <w:lvl w:ilvl="5" w:tplc="20000005" w:tentative="1">
      <w:start w:val="1"/>
      <w:numFmt w:val="bullet"/>
      <w:lvlText w:val=""/>
      <w:lvlJc w:val="left"/>
      <w:pPr>
        <w:ind w:left="5265" w:hanging="360"/>
      </w:pPr>
      <w:rPr>
        <w:rFonts w:ascii="Wingdings" w:hAnsi="Wingdings" w:hint="default"/>
      </w:rPr>
    </w:lvl>
    <w:lvl w:ilvl="6" w:tplc="20000001" w:tentative="1">
      <w:start w:val="1"/>
      <w:numFmt w:val="bullet"/>
      <w:lvlText w:val=""/>
      <w:lvlJc w:val="left"/>
      <w:pPr>
        <w:ind w:left="5985" w:hanging="360"/>
      </w:pPr>
      <w:rPr>
        <w:rFonts w:ascii="Symbol" w:hAnsi="Symbol" w:hint="default"/>
      </w:rPr>
    </w:lvl>
    <w:lvl w:ilvl="7" w:tplc="20000003" w:tentative="1">
      <w:start w:val="1"/>
      <w:numFmt w:val="bullet"/>
      <w:lvlText w:val="o"/>
      <w:lvlJc w:val="left"/>
      <w:pPr>
        <w:ind w:left="6705" w:hanging="360"/>
      </w:pPr>
      <w:rPr>
        <w:rFonts w:ascii="Courier New" w:hAnsi="Courier New" w:cs="Courier New" w:hint="default"/>
      </w:rPr>
    </w:lvl>
    <w:lvl w:ilvl="8" w:tplc="20000005" w:tentative="1">
      <w:start w:val="1"/>
      <w:numFmt w:val="bullet"/>
      <w:lvlText w:val=""/>
      <w:lvlJc w:val="left"/>
      <w:pPr>
        <w:ind w:left="7425" w:hanging="360"/>
      </w:pPr>
      <w:rPr>
        <w:rFonts w:ascii="Wingdings" w:hAnsi="Wingdings" w:hint="default"/>
      </w:rPr>
    </w:lvl>
  </w:abstractNum>
  <w:abstractNum w:abstractNumId="4" w15:restartNumberingAfterBreak="0">
    <w:nsid w:val="306668F5"/>
    <w:multiLevelType w:val="multilevel"/>
    <w:tmpl w:val="89F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15045"/>
    <w:multiLevelType w:val="hybridMultilevel"/>
    <w:tmpl w:val="498E552A"/>
    <w:lvl w:ilvl="0" w:tplc="7F347AC8">
      <w:numFmt w:val="bullet"/>
      <w:lvlText w:val=""/>
      <w:lvlJc w:val="left"/>
      <w:pPr>
        <w:ind w:left="1617" w:hanging="269"/>
      </w:pPr>
      <w:rPr>
        <w:rFonts w:ascii="Symbol" w:eastAsia="Symbol" w:hAnsi="Symbol" w:cs="Symbol" w:hint="default"/>
        <w:b w:val="0"/>
        <w:bCs w:val="0"/>
        <w:i w:val="0"/>
        <w:iCs w:val="0"/>
        <w:spacing w:val="0"/>
        <w:w w:val="97"/>
        <w:sz w:val="20"/>
        <w:szCs w:val="20"/>
        <w:lang w:val="en-US" w:eastAsia="en-US" w:bidi="ar-SA"/>
      </w:rPr>
    </w:lvl>
    <w:lvl w:ilvl="1" w:tplc="ECFAD034">
      <w:numFmt w:val="bullet"/>
      <w:lvlText w:val="•"/>
      <w:lvlJc w:val="left"/>
      <w:pPr>
        <w:ind w:left="2574" w:hanging="269"/>
      </w:pPr>
      <w:rPr>
        <w:rFonts w:hint="default"/>
        <w:lang w:val="en-US" w:eastAsia="en-US" w:bidi="ar-SA"/>
      </w:rPr>
    </w:lvl>
    <w:lvl w:ilvl="2" w:tplc="11AA2E36">
      <w:numFmt w:val="bullet"/>
      <w:lvlText w:val="•"/>
      <w:lvlJc w:val="left"/>
      <w:pPr>
        <w:ind w:left="3528" w:hanging="269"/>
      </w:pPr>
      <w:rPr>
        <w:rFonts w:hint="default"/>
        <w:lang w:val="en-US" w:eastAsia="en-US" w:bidi="ar-SA"/>
      </w:rPr>
    </w:lvl>
    <w:lvl w:ilvl="3" w:tplc="5B2ADBA6">
      <w:numFmt w:val="bullet"/>
      <w:lvlText w:val="•"/>
      <w:lvlJc w:val="left"/>
      <w:pPr>
        <w:ind w:left="4482" w:hanging="269"/>
      </w:pPr>
      <w:rPr>
        <w:rFonts w:hint="default"/>
        <w:lang w:val="en-US" w:eastAsia="en-US" w:bidi="ar-SA"/>
      </w:rPr>
    </w:lvl>
    <w:lvl w:ilvl="4" w:tplc="FA10C766">
      <w:numFmt w:val="bullet"/>
      <w:lvlText w:val="•"/>
      <w:lvlJc w:val="left"/>
      <w:pPr>
        <w:ind w:left="5436" w:hanging="269"/>
      </w:pPr>
      <w:rPr>
        <w:rFonts w:hint="default"/>
        <w:lang w:val="en-US" w:eastAsia="en-US" w:bidi="ar-SA"/>
      </w:rPr>
    </w:lvl>
    <w:lvl w:ilvl="5" w:tplc="4DB6A380">
      <w:numFmt w:val="bullet"/>
      <w:lvlText w:val="•"/>
      <w:lvlJc w:val="left"/>
      <w:pPr>
        <w:ind w:left="6390" w:hanging="269"/>
      </w:pPr>
      <w:rPr>
        <w:rFonts w:hint="default"/>
        <w:lang w:val="en-US" w:eastAsia="en-US" w:bidi="ar-SA"/>
      </w:rPr>
    </w:lvl>
    <w:lvl w:ilvl="6" w:tplc="117AE804">
      <w:numFmt w:val="bullet"/>
      <w:lvlText w:val="•"/>
      <w:lvlJc w:val="left"/>
      <w:pPr>
        <w:ind w:left="7344" w:hanging="269"/>
      </w:pPr>
      <w:rPr>
        <w:rFonts w:hint="default"/>
        <w:lang w:val="en-US" w:eastAsia="en-US" w:bidi="ar-SA"/>
      </w:rPr>
    </w:lvl>
    <w:lvl w:ilvl="7" w:tplc="7242DA96">
      <w:numFmt w:val="bullet"/>
      <w:lvlText w:val="•"/>
      <w:lvlJc w:val="left"/>
      <w:pPr>
        <w:ind w:left="8298" w:hanging="269"/>
      </w:pPr>
      <w:rPr>
        <w:rFonts w:hint="default"/>
        <w:lang w:val="en-US" w:eastAsia="en-US" w:bidi="ar-SA"/>
      </w:rPr>
    </w:lvl>
    <w:lvl w:ilvl="8" w:tplc="4B0A0D10">
      <w:numFmt w:val="bullet"/>
      <w:lvlText w:val="•"/>
      <w:lvlJc w:val="left"/>
      <w:pPr>
        <w:ind w:left="9252" w:hanging="269"/>
      </w:pPr>
      <w:rPr>
        <w:rFonts w:hint="default"/>
        <w:lang w:val="en-US" w:eastAsia="en-US" w:bidi="ar-SA"/>
      </w:rPr>
    </w:lvl>
  </w:abstractNum>
  <w:abstractNum w:abstractNumId="6" w15:restartNumberingAfterBreak="0">
    <w:nsid w:val="44332056"/>
    <w:multiLevelType w:val="multilevel"/>
    <w:tmpl w:val="54A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F1E1F"/>
    <w:multiLevelType w:val="hybridMultilevel"/>
    <w:tmpl w:val="68C85EC6"/>
    <w:lvl w:ilvl="0" w:tplc="3ABA5374">
      <w:start w:val="1"/>
      <w:numFmt w:val="decimal"/>
      <w:lvlText w:val="%1."/>
      <w:lvlJc w:val="left"/>
      <w:pPr>
        <w:ind w:left="827" w:hanging="361"/>
      </w:pPr>
      <w:rPr>
        <w:rFonts w:ascii="Arial" w:eastAsia="Arial" w:hAnsi="Arial" w:cs="Arial" w:hint="default"/>
        <w:b w:val="0"/>
        <w:bCs w:val="0"/>
        <w:i/>
        <w:iCs/>
        <w:spacing w:val="-1"/>
        <w:w w:val="100"/>
        <w:sz w:val="16"/>
        <w:szCs w:val="16"/>
        <w:lang w:val="en-US" w:eastAsia="en-US" w:bidi="ar-SA"/>
      </w:rPr>
    </w:lvl>
    <w:lvl w:ilvl="1" w:tplc="209EB8C8">
      <w:numFmt w:val="bullet"/>
      <w:lvlText w:val=""/>
      <w:lvlJc w:val="left"/>
      <w:pPr>
        <w:ind w:left="1547" w:hanging="361"/>
      </w:pPr>
      <w:rPr>
        <w:rFonts w:ascii="Symbol" w:eastAsia="Symbol" w:hAnsi="Symbol" w:cs="Symbol" w:hint="default"/>
        <w:b w:val="0"/>
        <w:bCs w:val="0"/>
        <w:i w:val="0"/>
        <w:iCs w:val="0"/>
        <w:spacing w:val="0"/>
        <w:w w:val="100"/>
        <w:sz w:val="16"/>
        <w:szCs w:val="16"/>
        <w:lang w:val="en-US" w:eastAsia="en-US" w:bidi="ar-SA"/>
      </w:rPr>
    </w:lvl>
    <w:lvl w:ilvl="2" w:tplc="52366E34">
      <w:numFmt w:val="bullet"/>
      <w:lvlText w:val="•"/>
      <w:lvlJc w:val="left"/>
      <w:pPr>
        <w:ind w:left="1918" w:hanging="361"/>
      </w:pPr>
      <w:rPr>
        <w:rFonts w:hint="default"/>
        <w:lang w:val="en-US" w:eastAsia="en-US" w:bidi="ar-SA"/>
      </w:rPr>
    </w:lvl>
    <w:lvl w:ilvl="3" w:tplc="4DA41A8E">
      <w:numFmt w:val="bullet"/>
      <w:lvlText w:val="•"/>
      <w:lvlJc w:val="left"/>
      <w:pPr>
        <w:ind w:left="2296" w:hanging="361"/>
      </w:pPr>
      <w:rPr>
        <w:rFonts w:hint="default"/>
        <w:lang w:val="en-US" w:eastAsia="en-US" w:bidi="ar-SA"/>
      </w:rPr>
    </w:lvl>
    <w:lvl w:ilvl="4" w:tplc="15D03CF4">
      <w:numFmt w:val="bullet"/>
      <w:lvlText w:val="•"/>
      <w:lvlJc w:val="left"/>
      <w:pPr>
        <w:ind w:left="2675" w:hanging="361"/>
      </w:pPr>
      <w:rPr>
        <w:rFonts w:hint="default"/>
        <w:lang w:val="en-US" w:eastAsia="en-US" w:bidi="ar-SA"/>
      </w:rPr>
    </w:lvl>
    <w:lvl w:ilvl="5" w:tplc="E4C64536">
      <w:numFmt w:val="bullet"/>
      <w:lvlText w:val="•"/>
      <w:lvlJc w:val="left"/>
      <w:pPr>
        <w:ind w:left="3053" w:hanging="361"/>
      </w:pPr>
      <w:rPr>
        <w:rFonts w:hint="default"/>
        <w:lang w:val="en-US" w:eastAsia="en-US" w:bidi="ar-SA"/>
      </w:rPr>
    </w:lvl>
    <w:lvl w:ilvl="6" w:tplc="9D52F36A">
      <w:numFmt w:val="bullet"/>
      <w:lvlText w:val="•"/>
      <w:lvlJc w:val="left"/>
      <w:pPr>
        <w:ind w:left="3432" w:hanging="361"/>
      </w:pPr>
      <w:rPr>
        <w:rFonts w:hint="default"/>
        <w:lang w:val="en-US" w:eastAsia="en-US" w:bidi="ar-SA"/>
      </w:rPr>
    </w:lvl>
    <w:lvl w:ilvl="7" w:tplc="EAECEEA6">
      <w:numFmt w:val="bullet"/>
      <w:lvlText w:val="•"/>
      <w:lvlJc w:val="left"/>
      <w:pPr>
        <w:ind w:left="3810" w:hanging="361"/>
      </w:pPr>
      <w:rPr>
        <w:rFonts w:hint="default"/>
        <w:lang w:val="en-US" w:eastAsia="en-US" w:bidi="ar-SA"/>
      </w:rPr>
    </w:lvl>
    <w:lvl w:ilvl="8" w:tplc="F9165B18">
      <w:numFmt w:val="bullet"/>
      <w:lvlText w:val="•"/>
      <w:lvlJc w:val="left"/>
      <w:pPr>
        <w:ind w:left="4189" w:hanging="361"/>
      </w:pPr>
      <w:rPr>
        <w:rFonts w:hint="default"/>
        <w:lang w:val="en-US" w:eastAsia="en-US" w:bidi="ar-SA"/>
      </w:rPr>
    </w:lvl>
  </w:abstractNum>
  <w:abstractNum w:abstractNumId="8" w15:restartNumberingAfterBreak="0">
    <w:nsid w:val="63E10894"/>
    <w:multiLevelType w:val="multilevel"/>
    <w:tmpl w:val="94E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70B36"/>
    <w:multiLevelType w:val="hybridMultilevel"/>
    <w:tmpl w:val="496C2312"/>
    <w:lvl w:ilvl="0" w:tplc="E40E8E44">
      <w:start w:val="1"/>
      <w:numFmt w:val="upperLetter"/>
      <w:lvlText w:val="%1."/>
      <w:lvlJc w:val="left"/>
      <w:pPr>
        <w:ind w:left="1797" w:hanging="720"/>
      </w:pPr>
      <w:rPr>
        <w:rFonts w:ascii="Arial" w:eastAsia="Arial" w:hAnsi="Arial" w:cs="Arial" w:hint="default"/>
        <w:b/>
        <w:bCs/>
        <w:i w:val="0"/>
        <w:iCs w:val="0"/>
        <w:color w:val="FF0000"/>
        <w:spacing w:val="-1"/>
        <w:w w:val="98"/>
        <w:sz w:val="26"/>
        <w:szCs w:val="26"/>
        <w:lang w:val="en-US" w:eastAsia="en-US" w:bidi="ar-SA"/>
      </w:rPr>
    </w:lvl>
    <w:lvl w:ilvl="1" w:tplc="5D9A5CF0">
      <w:numFmt w:val="bullet"/>
      <w:lvlText w:val=""/>
      <w:lvlJc w:val="left"/>
      <w:pPr>
        <w:ind w:left="2937" w:hanging="360"/>
      </w:pPr>
      <w:rPr>
        <w:rFonts w:ascii="Symbol" w:eastAsia="Symbol" w:hAnsi="Symbol" w:cs="Symbol" w:hint="default"/>
        <w:spacing w:val="0"/>
        <w:w w:val="99"/>
        <w:lang w:val="en-US" w:eastAsia="en-US" w:bidi="ar-SA"/>
      </w:rPr>
    </w:lvl>
    <w:lvl w:ilvl="2" w:tplc="B5528F06">
      <w:numFmt w:val="bullet"/>
      <w:lvlText w:val="o"/>
      <w:lvlJc w:val="left"/>
      <w:pPr>
        <w:ind w:left="3657" w:hanging="360"/>
      </w:pPr>
      <w:rPr>
        <w:rFonts w:ascii="Courier New" w:eastAsia="Courier New" w:hAnsi="Courier New" w:cs="Courier New" w:hint="default"/>
        <w:b w:val="0"/>
        <w:bCs w:val="0"/>
        <w:i w:val="0"/>
        <w:iCs w:val="0"/>
        <w:spacing w:val="0"/>
        <w:w w:val="95"/>
        <w:sz w:val="20"/>
        <w:szCs w:val="20"/>
        <w:lang w:val="en-US" w:eastAsia="en-US" w:bidi="ar-SA"/>
      </w:rPr>
    </w:lvl>
    <w:lvl w:ilvl="3" w:tplc="645A6838">
      <w:numFmt w:val="bullet"/>
      <w:lvlText w:val="•"/>
      <w:lvlJc w:val="left"/>
      <w:pPr>
        <w:ind w:left="3660" w:hanging="360"/>
      </w:pPr>
      <w:rPr>
        <w:rFonts w:hint="default"/>
        <w:lang w:val="en-US" w:eastAsia="en-US" w:bidi="ar-SA"/>
      </w:rPr>
    </w:lvl>
    <w:lvl w:ilvl="4" w:tplc="AA0AB83A">
      <w:numFmt w:val="bullet"/>
      <w:lvlText w:val="•"/>
      <w:lvlJc w:val="left"/>
      <w:pPr>
        <w:ind w:left="4731" w:hanging="360"/>
      </w:pPr>
      <w:rPr>
        <w:rFonts w:hint="default"/>
        <w:lang w:val="en-US" w:eastAsia="en-US" w:bidi="ar-SA"/>
      </w:rPr>
    </w:lvl>
    <w:lvl w:ilvl="5" w:tplc="F9EC9E6A">
      <w:numFmt w:val="bullet"/>
      <w:lvlText w:val="•"/>
      <w:lvlJc w:val="left"/>
      <w:pPr>
        <w:ind w:left="5802" w:hanging="360"/>
      </w:pPr>
      <w:rPr>
        <w:rFonts w:hint="default"/>
        <w:lang w:val="en-US" w:eastAsia="en-US" w:bidi="ar-SA"/>
      </w:rPr>
    </w:lvl>
    <w:lvl w:ilvl="6" w:tplc="D5EC542A">
      <w:numFmt w:val="bullet"/>
      <w:lvlText w:val="•"/>
      <w:lvlJc w:val="left"/>
      <w:pPr>
        <w:ind w:left="6874" w:hanging="360"/>
      </w:pPr>
      <w:rPr>
        <w:rFonts w:hint="default"/>
        <w:lang w:val="en-US" w:eastAsia="en-US" w:bidi="ar-SA"/>
      </w:rPr>
    </w:lvl>
    <w:lvl w:ilvl="7" w:tplc="3E7EB95C">
      <w:numFmt w:val="bullet"/>
      <w:lvlText w:val="•"/>
      <w:lvlJc w:val="left"/>
      <w:pPr>
        <w:ind w:left="7945" w:hanging="360"/>
      </w:pPr>
      <w:rPr>
        <w:rFonts w:hint="default"/>
        <w:lang w:val="en-US" w:eastAsia="en-US" w:bidi="ar-SA"/>
      </w:rPr>
    </w:lvl>
    <w:lvl w:ilvl="8" w:tplc="978A2F26">
      <w:numFmt w:val="bullet"/>
      <w:lvlText w:val="•"/>
      <w:lvlJc w:val="left"/>
      <w:pPr>
        <w:ind w:left="9017" w:hanging="360"/>
      </w:pPr>
      <w:rPr>
        <w:rFonts w:hint="default"/>
        <w:lang w:val="en-US" w:eastAsia="en-US" w:bidi="ar-SA"/>
      </w:rPr>
    </w:lvl>
  </w:abstractNum>
  <w:num w:numId="1" w16cid:durableId="585461140">
    <w:abstractNumId w:val="1"/>
  </w:num>
  <w:num w:numId="2" w16cid:durableId="1812596293">
    <w:abstractNumId w:val="5"/>
  </w:num>
  <w:num w:numId="3" w16cid:durableId="867915636">
    <w:abstractNumId w:val="7"/>
  </w:num>
  <w:num w:numId="4" w16cid:durableId="811562238">
    <w:abstractNumId w:val="0"/>
  </w:num>
  <w:num w:numId="5" w16cid:durableId="676812962">
    <w:abstractNumId w:val="9"/>
  </w:num>
  <w:num w:numId="6" w16cid:durableId="161547260">
    <w:abstractNumId w:val="8"/>
  </w:num>
  <w:num w:numId="7" w16cid:durableId="1729066711">
    <w:abstractNumId w:val="4"/>
  </w:num>
  <w:num w:numId="8" w16cid:durableId="868957673">
    <w:abstractNumId w:val="2"/>
  </w:num>
  <w:num w:numId="9" w16cid:durableId="395012262">
    <w:abstractNumId w:val="6"/>
  </w:num>
  <w:num w:numId="10" w16cid:durableId="89169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5B"/>
    <w:rsid w:val="000009F4"/>
    <w:rsid w:val="00047028"/>
    <w:rsid w:val="0005616E"/>
    <w:rsid w:val="0005742D"/>
    <w:rsid w:val="00062696"/>
    <w:rsid w:val="000A3107"/>
    <w:rsid w:val="000A6809"/>
    <w:rsid w:val="000C4512"/>
    <w:rsid w:val="000C4C72"/>
    <w:rsid w:val="00100101"/>
    <w:rsid w:val="00103FF7"/>
    <w:rsid w:val="001E2D2F"/>
    <w:rsid w:val="001E598B"/>
    <w:rsid w:val="00236518"/>
    <w:rsid w:val="002773B3"/>
    <w:rsid w:val="00277D86"/>
    <w:rsid w:val="002D2BDF"/>
    <w:rsid w:val="00306B63"/>
    <w:rsid w:val="00395CA8"/>
    <w:rsid w:val="003C23D7"/>
    <w:rsid w:val="003C378C"/>
    <w:rsid w:val="00484B21"/>
    <w:rsid w:val="00493A9B"/>
    <w:rsid w:val="00516505"/>
    <w:rsid w:val="0057474D"/>
    <w:rsid w:val="0059007A"/>
    <w:rsid w:val="005965FD"/>
    <w:rsid w:val="005B3A4F"/>
    <w:rsid w:val="005D646D"/>
    <w:rsid w:val="005F4BBE"/>
    <w:rsid w:val="00624B74"/>
    <w:rsid w:val="00643B6F"/>
    <w:rsid w:val="00690824"/>
    <w:rsid w:val="006C02CA"/>
    <w:rsid w:val="006E0CFD"/>
    <w:rsid w:val="0071130D"/>
    <w:rsid w:val="007375F7"/>
    <w:rsid w:val="00752A6C"/>
    <w:rsid w:val="0075750E"/>
    <w:rsid w:val="00760B31"/>
    <w:rsid w:val="007853F6"/>
    <w:rsid w:val="007970BA"/>
    <w:rsid w:val="007A0979"/>
    <w:rsid w:val="007B43BF"/>
    <w:rsid w:val="00803034"/>
    <w:rsid w:val="008509C4"/>
    <w:rsid w:val="008B08D3"/>
    <w:rsid w:val="008B77FF"/>
    <w:rsid w:val="008F1C68"/>
    <w:rsid w:val="008F66CF"/>
    <w:rsid w:val="00933CC4"/>
    <w:rsid w:val="00941297"/>
    <w:rsid w:val="00951FCB"/>
    <w:rsid w:val="009611A2"/>
    <w:rsid w:val="00986EE8"/>
    <w:rsid w:val="00995AD9"/>
    <w:rsid w:val="009B5FC5"/>
    <w:rsid w:val="009C4B8A"/>
    <w:rsid w:val="00A70FB8"/>
    <w:rsid w:val="00AA6F7A"/>
    <w:rsid w:val="00AB1AF1"/>
    <w:rsid w:val="00AB3AA9"/>
    <w:rsid w:val="00AB7396"/>
    <w:rsid w:val="00B065EC"/>
    <w:rsid w:val="00B31C85"/>
    <w:rsid w:val="00B84D1E"/>
    <w:rsid w:val="00B9746A"/>
    <w:rsid w:val="00BB21E5"/>
    <w:rsid w:val="00BD3F12"/>
    <w:rsid w:val="00BD43A0"/>
    <w:rsid w:val="00C10336"/>
    <w:rsid w:val="00C32DDB"/>
    <w:rsid w:val="00C44FF5"/>
    <w:rsid w:val="00C52FE8"/>
    <w:rsid w:val="00C96F3D"/>
    <w:rsid w:val="00CA7E75"/>
    <w:rsid w:val="00CB10E9"/>
    <w:rsid w:val="00CC1171"/>
    <w:rsid w:val="00CC4506"/>
    <w:rsid w:val="00CE5A33"/>
    <w:rsid w:val="00D5418F"/>
    <w:rsid w:val="00D62FED"/>
    <w:rsid w:val="00DF193B"/>
    <w:rsid w:val="00E04EE1"/>
    <w:rsid w:val="00E4216C"/>
    <w:rsid w:val="00E7235B"/>
    <w:rsid w:val="00E753FA"/>
    <w:rsid w:val="00EA0E2E"/>
    <w:rsid w:val="00EC722C"/>
    <w:rsid w:val="00EE1269"/>
    <w:rsid w:val="00EF2238"/>
    <w:rsid w:val="00F32CEC"/>
    <w:rsid w:val="00F56C0F"/>
    <w:rsid w:val="00FC3627"/>
    <w:rsid w:val="00FC4F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2B69"/>
  <w15:docId w15:val="{C4D7D9B4-A3B1-4AFF-ABBB-E327E8EE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F12"/>
    <w:rPr>
      <w:rFonts w:ascii="Arial MT" w:eastAsia="Arial MT" w:hAnsi="Arial MT" w:cs="Arial MT"/>
    </w:rPr>
  </w:style>
  <w:style w:type="paragraph" w:styleId="Heading1">
    <w:name w:val="heading 1"/>
    <w:basedOn w:val="Normal"/>
    <w:link w:val="Heading1Char"/>
    <w:uiPriority w:val="9"/>
    <w:qFormat/>
    <w:pPr>
      <w:ind w:left="1797" w:hanging="72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8F1C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7" w:hanging="2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0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101"/>
    <w:rPr>
      <w:rFonts w:ascii="Segoe UI" w:eastAsia="Arial MT" w:hAnsi="Segoe UI" w:cs="Segoe UI"/>
      <w:sz w:val="18"/>
      <w:szCs w:val="18"/>
    </w:rPr>
  </w:style>
  <w:style w:type="paragraph" w:styleId="NormalWeb">
    <w:name w:val="Normal (Web)"/>
    <w:basedOn w:val="Normal"/>
    <w:uiPriority w:val="99"/>
    <w:semiHidden/>
    <w:unhideWhenUsed/>
    <w:rsid w:val="00986EE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F1C68"/>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F1C68"/>
    <w:rPr>
      <w:b/>
      <w:bCs/>
    </w:rPr>
  </w:style>
  <w:style w:type="character" w:styleId="Emphasis">
    <w:name w:val="Emphasis"/>
    <w:basedOn w:val="DefaultParagraphFont"/>
    <w:uiPriority w:val="20"/>
    <w:qFormat/>
    <w:rsid w:val="008F1C68"/>
    <w:rPr>
      <w:i/>
      <w:iCs/>
    </w:rPr>
  </w:style>
  <w:style w:type="character" w:styleId="Hyperlink">
    <w:name w:val="Hyperlink"/>
    <w:basedOn w:val="DefaultParagraphFont"/>
    <w:uiPriority w:val="99"/>
    <w:unhideWhenUsed/>
    <w:rsid w:val="008F1C68"/>
    <w:rPr>
      <w:color w:val="0000FF"/>
      <w:u w:val="single"/>
    </w:rPr>
  </w:style>
  <w:style w:type="table" w:styleId="TableGrid">
    <w:name w:val="Table Grid"/>
    <w:basedOn w:val="TableNormal"/>
    <w:uiPriority w:val="39"/>
    <w:rsid w:val="001E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4BBE"/>
    <w:rPr>
      <w:rFonts w:ascii="Arial" w:eastAsia="Arial" w:hAnsi="Arial" w:cs="Arial"/>
      <w:b/>
      <w:bCs/>
      <w:sz w:val="24"/>
      <w:szCs w:val="24"/>
    </w:rPr>
  </w:style>
  <w:style w:type="character" w:styleId="CommentReference">
    <w:name w:val="annotation reference"/>
    <w:basedOn w:val="DefaultParagraphFont"/>
    <w:uiPriority w:val="99"/>
    <w:semiHidden/>
    <w:unhideWhenUsed/>
    <w:rsid w:val="00EA0E2E"/>
    <w:rPr>
      <w:sz w:val="16"/>
      <w:szCs w:val="16"/>
    </w:rPr>
  </w:style>
  <w:style w:type="paragraph" w:styleId="CommentText">
    <w:name w:val="annotation text"/>
    <w:basedOn w:val="Normal"/>
    <w:link w:val="CommentTextChar"/>
    <w:uiPriority w:val="99"/>
    <w:semiHidden/>
    <w:unhideWhenUsed/>
    <w:rsid w:val="00EA0E2E"/>
    <w:rPr>
      <w:sz w:val="20"/>
      <w:szCs w:val="20"/>
    </w:rPr>
  </w:style>
  <w:style w:type="character" w:customStyle="1" w:styleId="CommentTextChar">
    <w:name w:val="Comment Text Char"/>
    <w:basedOn w:val="DefaultParagraphFont"/>
    <w:link w:val="CommentText"/>
    <w:uiPriority w:val="99"/>
    <w:semiHidden/>
    <w:rsid w:val="00EA0E2E"/>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A0E2E"/>
    <w:rPr>
      <w:b/>
      <w:bCs/>
    </w:rPr>
  </w:style>
  <w:style w:type="character" w:customStyle="1" w:styleId="CommentSubjectChar">
    <w:name w:val="Comment Subject Char"/>
    <w:basedOn w:val="CommentTextChar"/>
    <w:link w:val="CommentSubject"/>
    <w:uiPriority w:val="99"/>
    <w:semiHidden/>
    <w:rsid w:val="00EA0E2E"/>
    <w:rPr>
      <w:rFonts w:ascii="Arial MT" w:eastAsia="Arial MT" w:hAnsi="Arial MT" w:cs="Arial MT"/>
      <w:b/>
      <w:bCs/>
      <w:sz w:val="20"/>
      <w:szCs w:val="20"/>
    </w:rPr>
  </w:style>
  <w:style w:type="character" w:styleId="UnresolvedMention">
    <w:name w:val="Unresolved Mention"/>
    <w:basedOn w:val="DefaultParagraphFont"/>
    <w:uiPriority w:val="99"/>
    <w:semiHidden/>
    <w:unhideWhenUsed/>
    <w:rsid w:val="00BD3F12"/>
    <w:rPr>
      <w:color w:val="605E5C"/>
      <w:shd w:val="clear" w:color="auto" w:fill="E1DFDD"/>
    </w:rPr>
  </w:style>
  <w:style w:type="paragraph" w:styleId="Header">
    <w:name w:val="header"/>
    <w:basedOn w:val="Normal"/>
    <w:link w:val="HeaderChar"/>
    <w:uiPriority w:val="99"/>
    <w:unhideWhenUsed/>
    <w:rsid w:val="00DF193B"/>
    <w:pPr>
      <w:tabs>
        <w:tab w:val="center" w:pos="4513"/>
        <w:tab w:val="right" w:pos="9026"/>
      </w:tabs>
    </w:pPr>
  </w:style>
  <w:style w:type="character" w:customStyle="1" w:styleId="HeaderChar">
    <w:name w:val="Header Char"/>
    <w:basedOn w:val="DefaultParagraphFont"/>
    <w:link w:val="Header"/>
    <w:uiPriority w:val="99"/>
    <w:rsid w:val="00DF193B"/>
    <w:rPr>
      <w:rFonts w:ascii="Arial MT" w:eastAsia="Arial MT" w:hAnsi="Arial MT" w:cs="Arial MT"/>
    </w:rPr>
  </w:style>
  <w:style w:type="paragraph" w:styleId="Footer">
    <w:name w:val="footer"/>
    <w:basedOn w:val="Normal"/>
    <w:link w:val="FooterChar"/>
    <w:uiPriority w:val="99"/>
    <w:unhideWhenUsed/>
    <w:rsid w:val="00DF193B"/>
    <w:pPr>
      <w:tabs>
        <w:tab w:val="center" w:pos="4513"/>
        <w:tab w:val="right" w:pos="9026"/>
      </w:tabs>
    </w:pPr>
  </w:style>
  <w:style w:type="character" w:customStyle="1" w:styleId="FooterChar">
    <w:name w:val="Footer Char"/>
    <w:basedOn w:val="DefaultParagraphFont"/>
    <w:link w:val="Footer"/>
    <w:uiPriority w:val="99"/>
    <w:rsid w:val="00DF193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7435">
      <w:bodyDiv w:val="1"/>
      <w:marLeft w:val="0"/>
      <w:marRight w:val="0"/>
      <w:marTop w:val="0"/>
      <w:marBottom w:val="0"/>
      <w:divBdr>
        <w:top w:val="none" w:sz="0" w:space="0" w:color="auto"/>
        <w:left w:val="none" w:sz="0" w:space="0" w:color="auto"/>
        <w:bottom w:val="none" w:sz="0" w:space="0" w:color="auto"/>
        <w:right w:val="none" w:sz="0" w:space="0" w:color="auto"/>
      </w:divBdr>
    </w:div>
    <w:div w:id="43986529">
      <w:bodyDiv w:val="1"/>
      <w:marLeft w:val="0"/>
      <w:marRight w:val="0"/>
      <w:marTop w:val="0"/>
      <w:marBottom w:val="0"/>
      <w:divBdr>
        <w:top w:val="none" w:sz="0" w:space="0" w:color="auto"/>
        <w:left w:val="none" w:sz="0" w:space="0" w:color="auto"/>
        <w:bottom w:val="none" w:sz="0" w:space="0" w:color="auto"/>
        <w:right w:val="none" w:sz="0" w:space="0" w:color="auto"/>
      </w:divBdr>
    </w:div>
    <w:div w:id="176821331">
      <w:bodyDiv w:val="1"/>
      <w:marLeft w:val="0"/>
      <w:marRight w:val="0"/>
      <w:marTop w:val="0"/>
      <w:marBottom w:val="0"/>
      <w:divBdr>
        <w:top w:val="none" w:sz="0" w:space="0" w:color="auto"/>
        <w:left w:val="none" w:sz="0" w:space="0" w:color="auto"/>
        <w:bottom w:val="none" w:sz="0" w:space="0" w:color="auto"/>
        <w:right w:val="none" w:sz="0" w:space="0" w:color="auto"/>
      </w:divBdr>
      <w:divsChild>
        <w:div w:id="170725912">
          <w:marLeft w:val="0"/>
          <w:marRight w:val="0"/>
          <w:marTop w:val="0"/>
          <w:marBottom w:val="0"/>
          <w:divBdr>
            <w:top w:val="none" w:sz="0" w:space="0" w:color="auto"/>
            <w:left w:val="none" w:sz="0" w:space="0" w:color="auto"/>
            <w:bottom w:val="none" w:sz="0" w:space="0" w:color="auto"/>
            <w:right w:val="none" w:sz="0" w:space="0" w:color="auto"/>
          </w:divBdr>
        </w:div>
        <w:div w:id="394202790">
          <w:marLeft w:val="0"/>
          <w:marRight w:val="0"/>
          <w:marTop w:val="0"/>
          <w:marBottom w:val="0"/>
          <w:divBdr>
            <w:top w:val="none" w:sz="0" w:space="0" w:color="auto"/>
            <w:left w:val="none" w:sz="0" w:space="0" w:color="auto"/>
            <w:bottom w:val="none" w:sz="0" w:space="0" w:color="auto"/>
            <w:right w:val="none" w:sz="0" w:space="0" w:color="auto"/>
          </w:divBdr>
        </w:div>
        <w:div w:id="865022124">
          <w:marLeft w:val="0"/>
          <w:marRight w:val="0"/>
          <w:marTop w:val="0"/>
          <w:marBottom w:val="0"/>
          <w:divBdr>
            <w:top w:val="none" w:sz="0" w:space="0" w:color="auto"/>
            <w:left w:val="none" w:sz="0" w:space="0" w:color="auto"/>
            <w:bottom w:val="none" w:sz="0" w:space="0" w:color="auto"/>
            <w:right w:val="none" w:sz="0" w:space="0" w:color="auto"/>
          </w:divBdr>
        </w:div>
        <w:div w:id="1303388844">
          <w:marLeft w:val="0"/>
          <w:marRight w:val="0"/>
          <w:marTop w:val="0"/>
          <w:marBottom w:val="0"/>
          <w:divBdr>
            <w:top w:val="none" w:sz="0" w:space="0" w:color="auto"/>
            <w:left w:val="none" w:sz="0" w:space="0" w:color="auto"/>
            <w:bottom w:val="none" w:sz="0" w:space="0" w:color="auto"/>
            <w:right w:val="none" w:sz="0" w:space="0" w:color="auto"/>
          </w:divBdr>
        </w:div>
        <w:div w:id="1453743257">
          <w:marLeft w:val="0"/>
          <w:marRight w:val="0"/>
          <w:marTop w:val="0"/>
          <w:marBottom w:val="0"/>
          <w:divBdr>
            <w:top w:val="none" w:sz="0" w:space="0" w:color="auto"/>
            <w:left w:val="none" w:sz="0" w:space="0" w:color="auto"/>
            <w:bottom w:val="none" w:sz="0" w:space="0" w:color="auto"/>
            <w:right w:val="none" w:sz="0" w:space="0" w:color="auto"/>
          </w:divBdr>
        </w:div>
      </w:divsChild>
    </w:div>
    <w:div w:id="763574434">
      <w:bodyDiv w:val="1"/>
      <w:marLeft w:val="0"/>
      <w:marRight w:val="0"/>
      <w:marTop w:val="0"/>
      <w:marBottom w:val="0"/>
      <w:divBdr>
        <w:top w:val="none" w:sz="0" w:space="0" w:color="auto"/>
        <w:left w:val="none" w:sz="0" w:space="0" w:color="auto"/>
        <w:bottom w:val="none" w:sz="0" w:space="0" w:color="auto"/>
        <w:right w:val="none" w:sz="0" w:space="0" w:color="auto"/>
      </w:divBdr>
    </w:div>
    <w:div w:id="885874739">
      <w:bodyDiv w:val="1"/>
      <w:marLeft w:val="0"/>
      <w:marRight w:val="0"/>
      <w:marTop w:val="0"/>
      <w:marBottom w:val="0"/>
      <w:divBdr>
        <w:top w:val="none" w:sz="0" w:space="0" w:color="auto"/>
        <w:left w:val="none" w:sz="0" w:space="0" w:color="auto"/>
        <w:bottom w:val="none" w:sz="0" w:space="0" w:color="auto"/>
        <w:right w:val="none" w:sz="0" w:space="0" w:color="auto"/>
      </w:divBdr>
      <w:divsChild>
        <w:div w:id="451023481">
          <w:marLeft w:val="0"/>
          <w:marRight w:val="0"/>
          <w:marTop w:val="0"/>
          <w:marBottom w:val="0"/>
          <w:divBdr>
            <w:top w:val="none" w:sz="0" w:space="0" w:color="auto"/>
            <w:left w:val="none" w:sz="0" w:space="0" w:color="auto"/>
            <w:bottom w:val="none" w:sz="0" w:space="0" w:color="auto"/>
            <w:right w:val="none" w:sz="0" w:space="0" w:color="auto"/>
          </w:divBdr>
        </w:div>
        <w:div w:id="525490049">
          <w:marLeft w:val="0"/>
          <w:marRight w:val="0"/>
          <w:marTop w:val="0"/>
          <w:marBottom w:val="0"/>
          <w:divBdr>
            <w:top w:val="none" w:sz="0" w:space="0" w:color="auto"/>
            <w:left w:val="none" w:sz="0" w:space="0" w:color="auto"/>
            <w:bottom w:val="none" w:sz="0" w:space="0" w:color="auto"/>
            <w:right w:val="none" w:sz="0" w:space="0" w:color="auto"/>
          </w:divBdr>
        </w:div>
        <w:div w:id="595669403">
          <w:marLeft w:val="0"/>
          <w:marRight w:val="0"/>
          <w:marTop w:val="0"/>
          <w:marBottom w:val="0"/>
          <w:divBdr>
            <w:top w:val="none" w:sz="0" w:space="0" w:color="auto"/>
            <w:left w:val="none" w:sz="0" w:space="0" w:color="auto"/>
            <w:bottom w:val="none" w:sz="0" w:space="0" w:color="auto"/>
            <w:right w:val="none" w:sz="0" w:space="0" w:color="auto"/>
          </w:divBdr>
        </w:div>
        <w:div w:id="693917860">
          <w:marLeft w:val="0"/>
          <w:marRight w:val="0"/>
          <w:marTop w:val="0"/>
          <w:marBottom w:val="0"/>
          <w:divBdr>
            <w:top w:val="none" w:sz="0" w:space="0" w:color="auto"/>
            <w:left w:val="none" w:sz="0" w:space="0" w:color="auto"/>
            <w:bottom w:val="none" w:sz="0" w:space="0" w:color="auto"/>
            <w:right w:val="none" w:sz="0" w:space="0" w:color="auto"/>
          </w:divBdr>
        </w:div>
        <w:div w:id="1300574589">
          <w:marLeft w:val="0"/>
          <w:marRight w:val="0"/>
          <w:marTop w:val="0"/>
          <w:marBottom w:val="0"/>
          <w:divBdr>
            <w:top w:val="none" w:sz="0" w:space="0" w:color="auto"/>
            <w:left w:val="none" w:sz="0" w:space="0" w:color="auto"/>
            <w:bottom w:val="none" w:sz="0" w:space="0" w:color="auto"/>
            <w:right w:val="none" w:sz="0" w:space="0" w:color="auto"/>
          </w:divBdr>
        </w:div>
      </w:divsChild>
    </w:div>
    <w:div w:id="961157963">
      <w:bodyDiv w:val="1"/>
      <w:marLeft w:val="0"/>
      <w:marRight w:val="0"/>
      <w:marTop w:val="0"/>
      <w:marBottom w:val="0"/>
      <w:divBdr>
        <w:top w:val="none" w:sz="0" w:space="0" w:color="auto"/>
        <w:left w:val="none" w:sz="0" w:space="0" w:color="auto"/>
        <w:bottom w:val="none" w:sz="0" w:space="0" w:color="auto"/>
        <w:right w:val="none" w:sz="0" w:space="0" w:color="auto"/>
      </w:divBdr>
      <w:divsChild>
        <w:div w:id="597179334">
          <w:marLeft w:val="0"/>
          <w:marRight w:val="0"/>
          <w:marTop w:val="0"/>
          <w:marBottom w:val="0"/>
          <w:divBdr>
            <w:top w:val="none" w:sz="0" w:space="0" w:color="auto"/>
            <w:left w:val="none" w:sz="0" w:space="0" w:color="auto"/>
            <w:bottom w:val="none" w:sz="0" w:space="0" w:color="auto"/>
            <w:right w:val="none" w:sz="0" w:space="0" w:color="auto"/>
          </w:divBdr>
        </w:div>
        <w:div w:id="1100174723">
          <w:marLeft w:val="0"/>
          <w:marRight w:val="0"/>
          <w:marTop w:val="0"/>
          <w:marBottom w:val="0"/>
          <w:divBdr>
            <w:top w:val="none" w:sz="0" w:space="0" w:color="auto"/>
            <w:left w:val="none" w:sz="0" w:space="0" w:color="auto"/>
            <w:bottom w:val="none" w:sz="0" w:space="0" w:color="auto"/>
            <w:right w:val="none" w:sz="0" w:space="0" w:color="auto"/>
          </w:divBdr>
        </w:div>
        <w:div w:id="1202984985">
          <w:marLeft w:val="0"/>
          <w:marRight w:val="0"/>
          <w:marTop w:val="0"/>
          <w:marBottom w:val="0"/>
          <w:divBdr>
            <w:top w:val="none" w:sz="0" w:space="0" w:color="auto"/>
            <w:left w:val="none" w:sz="0" w:space="0" w:color="auto"/>
            <w:bottom w:val="none" w:sz="0" w:space="0" w:color="auto"/>
            <w:right w:val="none" w:sz="0" w:space="0" w:color="auto"/>
          </w:divBdr>
        </w:div>
        <w:div w:id="1811634517">
          <w:marLeft w:val="0"/>
          <w:marRight w:val="0"/>
          <w:marTop w:val="0"/>
          <w:marBottom w:val="0"/>
          <w:divBdr>
            <w:top w:val="none" w:sz="0" w:space="0" w:color="auto"/>
            <w:left w:val="none" w:sz="0" w:space="0" w:color="auto"/>
            <w:bottom w:val="none" w:sz="0" w:space="0" w:color="auto"/>
            <w:right w:val="none" w:sz="0" w:space="0" w:color="auto"/>
          </w:divBdr>
        </w:div>
        <w:div w:id="2143301157">
          <w:marLeft w:val="0"/>
          <w:marRight w:val="0"/>
          <w:marTop w:val="0"/>
          <w:marBottom w:val="0"/>
          <w:divBdr>
            <w:top w:val="none" w:sz="0" w:space="0" w:color="auto"/>
            <w:left w:val="none" w:sz="0" w:space="0" w:color="auto"/>
            <w:bottom w:val="none" w:sz="0" w:space="0" w:color="auto"/>
            <w:right w:val="none" w:sz="0" w:space="0" w:color="auto"/>
          </w:divBdr>
        </w:div>
      </w:divsChild>
    </w:div>
    <w:div w:id="1143935826">
      <w:bodyDiv w:val="1"/>
      <w:marLeft w:val="0"/>
      <w:marRight w:val="0"/>
      <w:marTop w:val="0"/>
      <w:marBottom w:val="0"/>
      <w:divBdr>
        <w:top w:val="none" w:sz="0" w:space="0" w:color="auto"/>
        <w:left w:val="none" w:sz="0" w:space="0" w:color="auto"/>
        <w:bottom w:val="none" w:sz="0" w:space="0" w:color="auto"/>
        <w:right w:val="none" w:sz="0" w:space="0" w:color="auto"/>
      </w:divBdr>
    </w:div>
    <w:div w:id="1255285677">
      <w:bodyDiv w:val="1"/>
      <w:marLeft w:val="0"/>
      <w:marRight w:val="0"/>
      <w:marTop w:val="0"/>
      <w:marBottom w:val="0"/>
      <w:divBdr>
        <w:top w:val="none" w:sz="0" w:space="0" w:color="auto"/>
        <w:left w:val="none" w:sz="0" w:space="0" w:color="auto"/>
        <w:bottom w:val="none" w:sz="0" w:space="0" w:color="auto"/>
        <w:right w:val="none" w:sz="0" w:space="0" w:color="auto"/>
      </w:divBdr>
    </w:div>
    <w:div w:id="2147233027">
      <w:bodyDiv w:val="1"/>
      <w:marLeft w:val="0"/>
      <w:marRight w:val="0"/>
      <w:marTop w:val="0"/>
      <w:marBottom w:val="0"/>
      <w:divBdr>
        <w:top w:val="none" w:sz="0" w:space="0" w:color="auto"/>
        <w:left w:val="none" w:sz="0" w:space="0" w:color="auto"/>
        <w:bottom w:val="none" w:sz="0" w:space="0" w:color="auto"/>
        <w:right w:val="none" w:sz="0" w:space="0" w:color="auto"/>
      </w:divBdr>
      <w:divsChild>
        <w:div w:id="690648894">
          <w:marLeft w:val="0"/>
          <w:marRight w:val="0"/>
          <w:marTop w:val="0"/>
          <w:marBottom w:val="0"/>
          <w:divBdr>
            <w:top w:val="none" w:sz="0" w:space="0" w:color="auto"/>
            <w:left w:val="none" w:sz="0" w:space="0" w:color="auto"/>
            <w:bottom w:val="none" w:sz="0" w:space="0" w:color="auto"/>
            <w:right w:val="none" w:sz="0" w:space="0" w:color="auto"/>
          </w:divBdr>
        </w:div>
        <w:div w:id="834608049">
          <w:marLeft w:val="0"/>
          <w:marRight w:val="0"/>
          <w:marTop w:val="0"/>
          <w:marBottom w:val="0"/>
          <w:divBdr>
            <w:top w:val="none" w:sz="0" w:space="0" w:color="auto"/>
            <w:left w:val="none" w:sz="0" w:space="0" w:color="auto"/>
            <w:bottom w:val="none" w:sz="0" w:space="0" w:color="auto"/>
            <w:right w:val="none" w:sz="0" w:space="0" w:color="auto"/>
          </w:divBdr>
        </w:div>
        <w:div w:id="1008021137">
          <w:marLeft w:val="0"/>
          <w:marRight w:val="0"/>
          <w:marTop w:val="0"/>
          <w:marBottom w:val="0"/>
          <w:divBdr>
            <w:top w:val="none" w:sz="0" w:space="0" w:color="auto"/>
            <w:left w:val="none" w:sz="0" w:space="0" w:color="auto"/>
            <w:bottom w:val="none" w:sz="0" w:space="0" w:color="auto"/>
            <w:right w:val="none" w:sz="0" w:space="0" w:color="auto"/>
          </w:divBdr>
        </w:div>
        <w:div w:id="1141733896">
          <w:marLeft w:val="0"/>
          <w:marRight w:val="0"/>
          <w:marTop w:val="0"/>
          <w:marBottom w:val="0"/>
          <w:divBdr>
            <w:top w:val="none" w:sz="0" w:space="0" w:color="auto"/>
            <w:left w:val="none" w:sz="0" w:space="0" w:color="auto"/>
            <w:bottom w:val="none" w:sz="0" w:space="0" w:color="auto"/>
            <w:right w:val="none" w:sz="0" w:space="0" w:color="auto"/>
          </w:divBdr>
        </w:div>
        <w:div w:id="1146120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zambia@amre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zambia@amref.org"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c7d940-20f5-464d-91d5-465a889eab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9B0E2CBF536458A520734767CF9BC" ma:contentTypeVersion="10" ma:contentTypeDescription="Create a new document." ma:contentTypeScope="" ma:versionID="9fd5cf292e22f825dd21a3c660365438">
  <xsd:schema xmlns:xsd="http://www.w3.org/2001/XMLSchema" xmlns:xs="http://www.w3.org/2001/XMLSchema" xmlns:p="http://schemas.microsoft.com/office/2006/metadata/properties" xmlns:ns3="4bc7d940-20f5-464d-91d5-465a889eab29" targetNamespace="http://schemas.microsoft.com/office/2006/metadata/properties" ma:root="true" ma:fieldsID="a049e5c27ac0325bb9114d81fb7e81b3" ns3:_="">
    <xsd:import namespace="4bc7d940-20f5-464d-91d5-465a889eab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7d940-20f5-464d-91d5-465a889eab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C441A-0F2E-40A1-A01B-4999B1E8077B}">
  <ds:schemaRefs>
    <ds:schemaRef ds:uri="http://schemas.microsoft.com/office/2006/metadata/properties"/>
    <ds:schemaRef ds:uri="http://schemas.microsoft.com/office/infopath/2007/PartnerControls"/>
    <ds:schemaRef ds:uri="4bc7d940-20f5-464d-91d5-465a889eab29"/>
  </ds:schemaRefs>
</ds:datastoreItem>
</file>

<file path=customXml/itemProps2.xml><?xml version="1.0" encoding="utf-8"?>
<ds:datastoreItem xmlns:ds="http://schemas.openxmlformats.org/officeDocument/2006/customXml" ds:itemID="{C4FCE3E2-8118-4623-A706-C0F96A0AD254}">
  <ds:schemaRefs>
    <ds:schemaRef ds:uri="http://schemas.microsoft.com/sharepoint/v3/contenttype/forms"/>
  </ds:schemaRefs>
</ds:datastoreItem>
</file>

<file path=customXml/itemProps3.xml><?xml version="1.0" encoding="utf-8"?>
<ds:datastoreItem xmlns:ds="http://schemas.openxmlformats.org/officeDocument/2006/customXml" ds:itemID="{793999E2-4A69-41D1-918A-7325FB65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7d940-20f5-464d-91d5-465a889e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1159</Words>
  <Characters>6609</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REQUEST FOR PROPOSALS–REQUEST FOR PROPOSAL (RFP) FOR THE PROVISION OF ELECTRONIC</vt:lpstr>
      <vt:lpstr>Request for Proposal (RFP) for the provision of Electronic Equipment, Office Con</vt:lpstr>
      <vt:lpstr/>
      <vt:lpstr/>
      <vt:lpstr>Introduction</vt:lpstr>
      <vt:lpstr>Eligibility</vt:lpstr>
      <vt:lpstr>    Qualifications</vt:lpstr>
      <vt:lpstr>    Additional Information</vt:lpstr>
    </vt:vector>
  </TitlesOfParts>
  <Company>USAID SAFE</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mwansa.mwape@amref.org</dc:creator>
  <cp:keywords/>
  <dc:description/>
  <cp:lastModifiedBy>Hasheem Issa</cp:lastModifiedBy>
  <cp:revision>13</cp:revision>
  <dcterms:created xsi:type="dcterms:W3CDTF">2025-12-02T10:15:00Z</dcterms:created>
  <dcterms:modified xsi:type="dcterms:W3CDTF">2025-12-04T15:16:00Z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0x0101003DB9B0E2CBF536458A520734767CF9BC</vt:lpwstr>
  </property>
  <property fmtid="{D5CDD505-2E9C-101B-9397-08002B2CF9AE}" pid="3" name="Created">
    <vt:filetime>2024-09-18T00:00:00Z</vt:filetime>
  </property>
  <property fmtid="{D5CDD505-2E9C-101B-9397-08002B2CF9AE}" pid="4" name="Creator">
    <vt:lpwstr>Acrobat PDFMaker 24 for Word</vt:lpwstr>
  </property>
  <property fmtid="{D5CDD505-2E9C-101B-9397-08002B2CF9AE}" pid="5" name="LastSaved">
    <vt:filetime>2025-08-11T00:00:00Z</vt:filetime>
  </property>
  <property fmtid="{D5CDD505-2E9C-101B-9397-08002B2CF9AE}" pid="6" name="MediaServiceImageTags">
    <vt:lpwstr/>
  </property>
  <property fmtid="{D5CDD505-2E9C-101B-9397-08002B2CF9AE}" pid="7" name="Producer">
    <vt:lpwstr>Adobe PDF Library 24.3.86</vt:lpwstr>
  </property>
  <property fmtid="{D5CDD505-2E9C-101B-9397-08002B2CF9AE}" pid="8" name="SourceModified">
    <vt:lpwstr/>
  </property>
</Properties>
</file>